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C26B74"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w:t>
      </w:r>
      <w:proofErr w:type="spellStart"/>
      <w:r w:rsidRPr="009E26E5">
        <w:rPr>
          <w:rFonts w:ascii="Times New Roman" w:eastAsia="Times New Roman" w:hAnsi="Times New Roman" w:cs="Times New Roman"/>
          <w:b/>
          <w:i/>
          <w:sz w:val="28"/>
          <w:szCs w:val="28"/>
          <w:lang w:eastAsia="ru-RU"/>
        </w:rPr>
        <w:t>Недвиговское</w:t>
      </w:r>
      <w:proofErr w:type="spellEnd"/>
      <w:r w:rsidRPr="009E26E5">
        <w:rPr>
          <w:rFonts w:ascii="Times New Roman" w:eastAsia="Times New Roman" w:hAnsi="Times New Roman" w:cs="Times New Roman"/>
          <w:b/>
          <w:i/>
          <w:sz w:val="28"/>
          <w:szCs w:val="28"/>
          <w:lang w:eastAsia="ru-RU"/>
        </w:rPr>
        <w:t xml:space="preserve"> сельское поселение»</w:t>
      </w:r>
    </w:p>
    <w:p w:rsidR="0026027F" w:rsidRPr="009E26E5" w:rsidRDefault="00C26B74"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B30A3D">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B30A3D">
        <w:rPr>
          <w:rFonts w:ascii="Times New Roman" w:eastAsia="Times New Roman" w:hAnsi="Times New Roman" w:cs="Times New Roman"/>
          <w:b/>
          <w:i/>
          <w:sz w:val="40"/>
          <w:szCs w:val="40"/>
          <w:lang w:eastAsia="ru-RU"/>
        </w:rPr>
        <w:t>ПЯТНИЦА</w:t>
      </w:r>
      <w:r w:rsidR="0026027F">
        <w:rPr>
          <w:rFonts w:ascii="Times New Roman" w:eastAsia="Times New Roman" w:hAnsi="Times New Roman" w:cs="Times New Roman"/>
          <w:b/>
          <w:i/>
          <w:sz w:val="40"/>
          <w:szCs w:val="40"/>
          <w:lang w:eastAsia="ru-RU"/>
        </w:rPr>
        <w:t>, №</w:t>
      </w:r>
      <w:r w:rsidR="00414638">
        <w:rPr>
          <w:rFonts w:ascii="Times New Roman" w:eastAsia="Times New Roman" w:hAnsi="Times New Roman" w:cs="Times New Roman"/>
          <w:b/>
          <w:i/>
          <w:sz w:val="40"/>
          <w:szCs w:val="40"/>
          <w:lang w:eastAsia="ru-RU"/>
        </w:rPr>
        <w:t xml:space="preserve"> </w:t>
      </w:r>
      <w:bookmarkStart w:id="0" w:name="_GoBack"/>
      <w:bookmarkEnd w:id="0"/>
      <w:r w:rsidR="00414638">
        <w:rPr>
          <w:rFonts w:ascii="Times New Roman" w:eastAsia="Times New Roman" w:hAnsi="Times New Roman" w:cs="Times New Roman"/>
          <w:b/>
          <w:i/>
          <w:sz w:val="40"/>
          <w:szCs w:val="40"/>
          <w:lang w:eastAsia="ru-RU"/>
        </w:rPr>
        <w:t>21</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B30A3D">
        <w:rPr>
          <w:rFonts w:ascii="Times New Roman" w:eastAsia="Times New Roman" w:hAnsi="Times New Roman" w:cs="Times New Roman"/>
          <w:b/>
          <w:i/>
          <w:sz w:val="40"/>
          <w:szCs w:val="40"/>
          <w:lang w:eastAsia="ru-RU"/>
        </w:rPr>
        <w:t>24ноября</w:t>
      </w:r>
      <w:r w:rsidR="00A55B01">
        <w:rPr>
          <w:rFonts w:ascii="Times New Roman" w:eastAsia="Times New Roman" w:hAnsi="Times New Roman" w:cs="Times New Roman"/>
          <w:b/>
          <w:i/>
          <w:sz w:val="40"/>
          <w:szCs w:val="40"/>
          <w:lang w:eastAsia="ru-RU"/>
        </w:rPr>
        <w:t xml:space="preserve"> </w:t>
      </w:r>
      <w:r w:rsidR="008460D1">
        <w:rPr>
          <w:rFonts w:ascii="Times New Roman" w:eastAsia="Times New Roman" w:hAnsi="Times New Roman" w:cs="Times New Roman"/>
          <w:b/>
          <w:i/>
          <w:sz w:val="40"/>
          <w:szCs w:val="40"/>
          <w:lang w:eastAsia="ru-RU"/>
        </w:rPr>
        <w:t>2023</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tbl>
      <w:tblPr>
        <w:tblW w:w="11591" w:type="dxa"/>
        <w:tblInd w:w="-811"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591"/>
      </w:tblGrid>
      <w:tr w:rsidR="0026027F" w:rsidRPr="009E26E5" w:rsidTr="00B5237D">
        <w:trPr>
          <w:trHeight w:val="3165"/>
        </w:trPr>
        <w:tc>
          <w:tcPr>
            <w:tcW w:w="11591" w:type="dxa"/>
          </w:tcPr>
          <w:p w:rsidR="00B30A3D" w:rsidRPr="00B30A3D" w:rsidRDefault="00B30A3D" w:rsidP="00B30A3D">
            <w:pPr>
              <w:widowControl w:val="0"/>
              <w:spacing w:after="0" w:line="240" w:lineRule="auto"/>
              <w:ind w:firstLine="709"/>
              <w:jc w:val="both"/>
              <w:rPr>
                <w:rFonts w:ascii="Times New Roman" w:eastAsia="Times New Roman" w:hAnsi="Times New Roman" w:cs="Times New Roman"/>
                <w:b/>
                <w:i/>
                <w:sz w:val="28"/>
                <w:szCs w:val="28"/>
                <w:lang w:eastAsia="ru-RU"/>
              </w:rPr>
            </w:pPr>
          </w:p>
          <w:p w:rsidR="00B30A3D" w:rsidRPr="00B5237D" w:rsidRDefault="00B30A3D" w:rsidP="00B5237D">
            <w:pPr>
              <w:widowControl w:val="0"/>
              <w:spacing w:after="0" w:line="240" w:lineRule="auto"/>
              <w:ind w:firstLine="709"/>
              <w:rPr>
                <w:rFonts w:ascii="Times New Roman" w:eastAsia="Times New Roman" w:hAnsi="Times New Roman" w:cs="Times New Roman"/>
                <w:b/>
                <w:i/>
                <w:sz w:val="24"/>
                <w:szCs w:val="24"/>
                <w:lang w:eastAsia="ru-RU"/>
              </w:rPr>
            </w:pPr>
            <w:r w:rsidRPr="00B5237D">
              <w:rPr>
                <w:rFonts w:ascii="Times New Roman" w:eastAsia="Times New Roman" w:hAnsi="Times New Roman" w:cs="Times New Roman"/>
                <w:b/>
                <w:i/>
                <w:sz w:val="24"/>
                <w:szCs w:val="24"/>
                <w:lang w:eastAsia="ru-RU"/>
              </w:rPr>
              <w:t>В НОМЕРЕ:</w:t>
            </w:r>
          </w:p>
          <w:p w:rsidR="00B30A3D" w:rsidRPr="00B5237D" w:rsidRDefault="00B5237D" w:rsidP="00B5237D">
            <w:pPr>
              <w:widowControl w:val="0"/>
              <w:spacing w:after="0" w:line="240" w:lineRule="auto"/>
              <w:ind w:firstLine="709"/>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4"/>
                <w:szCs w:val="24"/>
                <w:lang w:eastAsia="ru-RU"/>
              </w:rPr>
              <w:t xml:space="preserve">   </w:t>
            </w:r>
            <w:r w:rsidR="00B30A3D" w:rsidRPr="00B5237D">
              <w:rPr>
                <w:rFonts w:ascii="Times New Roman" w:eastAsia="Times New Roman" w:hAnsi="Times New Roman" w:cs="Times New Roman"/>
                <w:i/>
                <w:sz w:val="28"/>
                <w:szCs w:val="28"/>
                <w:lang w:eastAsia="ru-RU"/>
              </w:rPr>
              <w:t>1.</w:t>
            </w:r>
            <w:r w:rsidR="00B30A3D" w:rsidRPr="00B5237D">
              <w:rPr>
                <w:rFonts w:ascii="Times New Roman" w:eastAsia="Times New Roman" w:hAnsi="Times New Roman" w:cs="Times New Roman"/>
                <w:i/>
                <w:sz w:val="28"/>
                <w:szCs w:val="28"/>
                <w:lang w:eastAsia="ru-RU"/>
              </w:rPr>
              <w:tab/>
            </w:r>
            <w:r>
              <w:rPr>
                <w:rFonts w:ascii="Times New Roman" w:eastAsia="Times New Roman" w:hAnsi="Times New Roman" w:cs="Times New Roman"/>
                <w:i/>
                <w:sz w:val="28"/>
                <w:szCs w:val="28"/>
                <w:lang w:eastAsia="ru-RU"/>
              </w:rPr>
              <w:t xml:space="preserve">Постановление № 114 от 24.11.2023 года </w:t>
            </w:r>
            <w:r w:rsidR="00B30A3D" w:rsidRPr="00B5237D">
              <w:rPr>
                <w:rFonts w:ascii="Times New Roman" w:eastAsia="Times New Roman" w:hAnsi="Times New Roman" w:cs="Times New Roman"/>
                <w:i/>
                <w:sz w:val="28"/>
                <w:szCs w:val="28"/>
                <w:lang w:eastAsia="ru-RU"/>
              </w:rPr>
              <w:t xml:space="preserve">«Об утверждении Положения о порядке создания и ведения реестра зеленых насаждений на территории Недвиговского сельского </w:t>
            </w:r>
            <w:proofErr w:type="gramStart"/>
            <w:r w:rsidR="00B30A3D" w:rsidRPr="00B5237D">
              <w:rPr>
                <w:rFonts w:ascii="Times New Roman" w:eastAsia="Times New Roman" w:hAnsi="Times New Roman" w:cs="Times New Roman"/>
                <w:i/>
                <w:sz w:val="28"/>
                <w:szCs w:val="28"/>
                <w:lang w:eastAsia="ru-RU"/>
              </w:rPr>
              <w:t>поселения»…</w:t>
            </w:r>
            <w:proofErr w:type="gramEnd"/>
            <w:r w:rsidR="00B30A3D" w:rsidRPr="00B5237D">
              <w:rPr>
                <w:rFonts w:ascii="Times New Roman" w:eastAsia="Times New Roman" w:hAnsi="Times New Roman" w:cs="Times New Roman"/>
                <w:i/>
                <w:sz w:val="28"/>
                <w:szCs w:val="28"/>
                <w:lang w:eastAsia="ru-RU"/>
              </w:rPr>
              <w:t>……………………………………………………………………………2 стр.</w:t>
            </w:r>
          </w:p>
          <w:p w:rsidR="00B30A3D" w:rsidRPr="00B5237D" w:rsidRDefault="00B30A3D" w:rsidP="00B5237D">
            <w:pPr>
              <w:widowControl w:val="0"/>
              <w:spacing w:after="0" w:line="240" w:lineRule="auto"/>
              <w:ind w:firstLine="709"/>
              <w:rPr>
                <w:rFonts w:ascii="Times New Roman" w:eastAsia="Times New Roman" w:hAnsi="Times New Roman" w:cs="Times New Roman"/>
                <w:i/>
                <w:sz w:val="28"/>
                <w:szCs w:val="28"/>
                <w:lang w:eastAsia="ru-RU"/>
              </w:rPr>
            </w:pPr>
            <w:r w:rsidRPr="00B5237D">
              <w:rPr>
                <w:rFonts w:ascii="Times New Roman" w:eastAsia="Times New Roman" w:hAnsi="Times New Roman" w:cs="Times New Roman"/>
                <w:i/>
                <w:sz w:val="28"/>
                <w:szCs w:val="28"/>
                <w:lang w:eastAsia="ru-RU"/>
              </w:rPr>
              <w:t>2.</w:t>
            </w:r>
            <w:r w:rsidR="00B5237D">
              <w:t xml:space="preserve">  </w:t>
            </w:r>
            <w:r w:rsidR="00B5237D">
              <w:rPr>
                <w:rFonts w:ascii="Times New Roman" w:eastAsia="Times New Roman" w:hAnsi="Times New Roman" w:cs="Times New Roman"/>
                <w:i/>
                <w:sz w:val="28"/>
                <w:szCs w:val="28"/>
                <w:lang w:eastAsia="ru-RU"/>
              </w:rPr>
              <w:t>Постановление № 115</w:t>
            </w:r>
            <w:r w:rsidR="00B5237D" w:rsidRPr="00B5237D">
              <w:rPr>
                <w:rFonts w:ascii="Times New Roman" w:eastAsia="Times New Roman" w:hAnsi="Times New Roman" w:cs="Times New Roman"/>
                <w:i/>
                <w:sz w:val="28"/>
                <w:szCs w:val="28"/>
                <w:lang w:eastAsia="ru-RU"/>
              </w:rPr>
              <w:t xml:space="preserve"> от 24.11.2023 года</w:t>
            </w:r>
            <w:r w:rsidRPr="00B5237D">
              <w:rPr>
                <w:rFonts w:ascii="Times New Roman" w:eastAsia="Times New Roman" w:hAnsi="Times New Roman" w:cs="Times New Roman"/>
                <w:i/>
                <w:sz w:val="28"/>
                <w:szCs w:val="28"/>
                <w:lang w:eastAsia="ru-RU"/>
              </w:rPr>
              <w:tab/>
              <w:t xml:space="preserve">Об утверждении Правил охраны зеленых насаждений на территории Недвиговского сельского поселения Мясниковского </w:t>
            </w:r>
            <w:proofErr w:type="gramStart"/>
            <w:r w:rsidRPr="00B5237D">
              <w:rPr>
                <w:rFonts w:ascii="Times New Roman" w:eastAsia="Times New Roman" w:hAnsi="Times New Roman" w:cs="Times New Roman"/>
                <w:i/>
                <w:sz w:val="28"/>
                <w:szCs w:val="28"/>
                <w:lang w:eastAsia="ru-RU"/>
              </w:rPr>
              <w:t>района  Ростовской</w:t>
            </w:r>
            <w:proofErr w:type="gramEnd"/>
            <w:r w:rsidRPr="00B5237D">
              <w:rPr>
                <w:rFonts w:ascii="Times New Roman" w:eastAsia="Times New Roman" w:hAnsi="Times New Roman" w:cs="Times New Roman"/>
                <w:i/>
                <w:sz w:val="28"/>
                <w:szCs w:val="28"/>
                <w:lang w:eastAsia="ru-RU"/>
              </w:rPr>
              <w:t xml:space="preserve"> области…………………………………………………………………………….…7 стр.</w:t>
            </w:r>
          </w:p>
          <w:p w:rsidR="00B30A3D" w:rsidRPr="00B5237D" w:rsidRDefault="00B5237D" w:rsidP="00B5237D">
            <w:pPr>
              <w:widowControl w:val="0"/>
              <w:spacing w:after="0" w:line="240" w:lineRule="auto"/>
              <w:ind w:firstLine="709"/>
              <w:rPr>
                <w:rFonts w:ascii="Times New Roman" w:eastAsia="Times New Roman" w:hAnsi="Times New Roman" w:cs="Times New Roman"/>
                <w:i/>
                <w:sz w:val="28"/>
                <w:szCs w:val="28"/>
                <w:lang w:eastAsia="ru-RU"/>
              </w:rPr>
            </w:pPr>
            <w:proofErr w:type="gramStart"/>
            <w:r>
              <w:rPr>
                <w:rFonts w:ascii="Times New Roman" w:eastAsia="Times New Roman" w:hAnsi="Times New Roman" w:cs="Times New Roman"/>
                <w:i/>
                <w:sz w:val="28"/>
                <w:szCs w:val="28"/>
                <w:lang w:eastAsia="ru-RU"/>
              </w:rPr>
              <w:t>3 .Постановление</w:t>
            </w:r>
            <w:proofErr w:type="gramEnd"/>
            <w:r>
              <w:rPr>
                <w:rFonts w:ascii="Times New Roman" w:eastAsia="Times New Roman" w:hAnsi="Times New Roman" w:cs="Times New Roman"/>
                <w:i/>
                <w:sz w:val="28"/>
                <w:szCs w:val="28"/>
                <w:lang w:eastAsia="ru-RU"/>
              </w:rPr>
              <w:t xml:space="preserve"> № 116</w:t>
            </w:r>
            <w:r w:rsidRPr="00B5237D">
              <w:rPr>
                <w:rFonts w:ascii="Times New Roman" w:eastAsia="Times New Roman" w:hAnsi="Times New Roman" w:cs="Times New Roman"/>
                <w:i/>
                <w:sz w:val="28"/>
                <w:szCs w:val="28"/>
                <w:lang w:eastAsia="ru-RU"/>
              </w:rPr>
              <w:t xml:space="preserve"> от 24.11.2023 года </w:t>
            </w:r>
            <w:r>
              <w:rPr>
                <w:rFonts w:ascii="Times New Roman" w:eastAsia="Times New Roman" w:hAnsi="Times New Roman" w:cs="Times New Roman"/>
                <w:i/>
                <w:sz w:val="28"/>
                <w:szCs w:val="28"/>
                <w:lang w:eastAsia="ru-RU"/>
              </w:rPr>
              <w:t>«</w:t>
            </w:r>
            <w:r w:rsidR="00B30A3D" w:rsidRPr="00B5237D">
              <w:rPr>
                <w:rFonts w:ascii="Times New Roman" w:eastAsia="Times New Roman" w:hAnsi="Times New Roman" w:cs="Times New Roman"/>
                <w:i/>
                <w:sz w:val="28"/>
                <w:szCs w:val="28"/>
                <w:lang w:eastAsia="ru-RU"/>
              </w:rPr>
              <w:t>Об утверждении Порядка сбора, временного хранения и транспортировки биологических отходов на территории Недвиговского сельского поселения</w:t>
            </w:r>
            <w:r>
              <w:rPr>
                <w:rFonts w:ascii="Times New Roman" w:eastAsia="Times New Roman" w:hAnsi="Times New Roman" w:cs="Times New Roman"/>
                <w:i/>
                <w:sz w:val="28"/>
                <w:szCs w:val="28"/>
                <w:lang w:eastAsia="ru-RU"/>
              </w:rPr>
              <w:t>»</w:t>
            </w:r>
            <w:r w:rsidR="00B30A3D" w:rsidRPr="00B5237D">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……………….29 стр.</w:t>
            </w:r>
          </w:p>
          <w:p w:rsidR="009E62F5" w:rsidRPr="00CD1EBA" w:rsidRDefault="00B30A3D" w:rsidP="00B30A3D">
            <w:pPr>
              <w:widowControl w:val="0"/>
              <w:spacing w:after="0" w:line="240" w:lineRule="auto"/>
              <w:ind w:firstLine="709"/>
              <w:jc w:val="both"/>
              <w:rPr>
                <w:rFonts w:ascii="Times New Roman" w:eastAsia="Times New Roman" w:hAnsi="Times New Roman" w:cs="Times New Roman"/>
                <w:b/>
                <w:i/>
                <w:sz w:val="28"/>
                <w:szCs w:val="28"/>
                <w:lang w:eastAsia="ru-RU"/>
              </w:rPr>
            </w:pPr>
            <w:r w:rsidRPr="00B30A3D">
              <w:rPr>
                <w:rFonts w:ascii="Times New Roman" w:eastAsia="Times New Roman" w:hAnsi="Times New Roman" w:cs="Times New Roman"/>
                <w:b/>
                <w:i/>
                <w:sz w:val="28"/>
                <w:szCs w:val="28"/>
                <w:lang w:eastAsia="ru-RU"/>
              </w:rPr>
              <w:t xml:space="preserve">   </w:t>
            </w:r>
          </w:p>
          <w:p w:rsidR="007E20D8" w:rsidRPr="007E20D8" w:rsidRDefault="007E20D8" w:rsidP="00B30A3D">
            <w:pPr>
              <w:pStyle w:val="a3"/>
              <w:widowControl w:val="0"/>
              <w:autoSpaceDE w:val="0"/>
              <w:autoSpaceDN w:val="0"/>
              <w:adjustRightInd w:val="0"/>
              <w:spacing w:after="0" w:line="240" w:lineRule="auto"/>
              <w:rPr>
                <w:rFonts w:ascii="Times New Roman" w:eastAsia="Times New Roman" w:hAnsi="Times New Roman" w:cs="Times New Roman"/>
                <w:i/>
                <w:kern w:val="36"/>
                <w:sz w:val="28"/>
                <w:szCs w:val="28"/>
                <w:lang w:eastAsia="ru-RU"/>
              </w:rPr>
            </w:pPr>
          </w:p>
        </w:tc>
      </w:tr>
      <w:tr w:rsidR="00537062" w:rsidRPr="009E26E5" w:rsidTr="00B5237D">
        <w:trPr>
          <w:trHeight w:val="73"/>
        </w:trPr>
        <w:tc>
          <w:tcPr>
            <w:tcW w:w="1159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 xml:space="preserve">346813, Ростовская область, Мясниковский район, х. </w:t>
            </w:r>
            <w:proofErr w:type="spellStart"/>
            <w:r w:rsidRPr="00537062">
              <w:rPr>
                <w:rFonts w:ascii="Times New Roman" w:eastAsia="Times New Roman" w:hAnsi="Times New Roman" w:cs="Times New Roman"/>
                <w:b/>
                <w:lang w:eastAsia="ru-RU"/>
              </w:rPr>
              <w:t>Недвиговка</w:t>
            </w:r>
            <w:proofErr w:type="spellEnd"/>
            <w:r w:rsidRPr="00537062">
              <w:rPr>
                <w:rFonts w:ascii="Times New Roman" w:eastAsia="Times New Roman" w:hAnsi="Times New Roman" w:cs="Times New Roman"/>
                <w:b/>
                <w:lang w:eastAsia="ru-RU"/>
              </w:rPr>
              <w:t>,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B30A3D" w:rsidRPr="00B30A3D" w:rsidRDefault="0002079C" w:rsidP="00B30A3D">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r w:rsidRPr="0002079C">
        <w:rPr>
          <w:rFonts w:ascii="Times New Roman" w:eastAsia="Times New Roman" w:hAnsi="Times New Roman" w:cs="Times New Roman"/>
          <w:bCs/>
          <w:color w:val="222222"/>
          <w:sz w:val="28"/>
          <w:szCs w:val="28"/>
          <w:bdr w:val="none" w:sz="0" w:space="0" w:color="auto" w:frame="1"/>
          <w:lang w:eastAsia="ru-RU"/>
        </w:rPr>
        <w:t> </w:t>
      </w:r>
      <w:r w:rsidR="00B30A3D" w:rsidRPr="00B30A3D">
        <w:rPr>
          <w:rFonts w:ascii="Times New Roman" w:eastAsia="Times New Roman" w:hAnsi="Times New Roman" w:cs="Times New Roman"/>
          <w:b/>
          <w:sz w:val="28"/>
          <w:szCs w:val="28"/>
          <w:lang w:eastAsia="ru-RU"/>
        </w:rPr>
        <w:t>РОСТОВСКАЯ ОБЛАСТЬ</w:t>
      </w:r>
    </w:p>
    <w:p w:rsidR="00B30A3D" w:rsidRPr="00B30A3D" w:rsidRDefault="00B30A3D" w:rsidP="00B30A3D">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r w:rsidRPr="00B30A3D">
        <w:rPr>
          <w:rFonts w:ascii="Times New Roman" w:eastAsia="Times New Roman" w:hAnsi="Times New Roman" w:cs="Times New Roman"/>
          <w:b/>
          <w:sz w:val="28"/>
          <w:szCs w:val="28"/>
          <w:lang w:eastAsia="ru-RU"/>
        </w:rPr>
        <w:t>МУНИЦИПАЛЬНОЕ ОБРАЗОВАНИЕ «МЯСНИКОВСКИЙ РАЙОН»</w:t>
      </w:r>
    </w:p>
    <w:p w:rsidR="00B30A3D" w:rsidRPr="00B30A3D" w:rsidRDefault="00B30A3D" w:rsidP="00B30A3D">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r w:rsidRPr="00B30A3D">
        <w:rPr>
          <w:rFonts w:ascii="Times New Roman" w:eastAsia="Times New Roman" w:hAnsi="Times New Roman" w:cs="Times New Roman"/>
          <w:b/>
          <w:sz w:val="28"/>
          <w:szCs w:val="28"/>
          <w:lang w:eastAsia="ru-RU"/>
        </w:rPr>
        <w:t>АДМИНИСТРАЦИЯ НЕДВИГОВСКОГО СЕЛЬСКОГО ПОСЕЛЕНИЯ</w:t>
      </w:r>
    </w:p>
    <w:p w:rsidR="00B30A3D" w:rsidRPr="00B30A3D" w:rsidRDefault="00B30A3D" w:rsidP="00B30A3D">
      <w:pPr>
        <w:widowControl w:val="0"/>
        <w:tabs>
          <w:tab w:val="left" w:pos="5320"/>
        </w:tabs>
        <w:snapToGrid w:val="0"/>
        <w:spacing w:after="0" w:line="240" w:lineRule="auto"/>
        <w:ind w:left="-851" w:firstLine="425"/>
        <w:rPr>
          <w:rFonts w:ascii="Times New Roman" w:eastAsia="Times New Roman" w:hAnsi="Times New Roman" w:cs="Times New Roman"/>
          <w:b/>
          <w:sz w:val="24"/>
          <w:szCs w:val="20"/>
          <w:lang w:eastAsia="ru-RU"/>
        </w:rPr>
      </w:pPr>
      <w:r w:rsidRPr="00B30A3D">
        <w:rPr>
          <w:rFonts w:ascii="Times New Roman" w:eastAsia="Times New Roman" w:hAnsi="Times New Roman" w:cs="Times New Roman"/>
          <w:b/>
          <w:sz w:val="24"/>
          <w:szCs w:val="20"/>
          <w:lang w:eastAsia="ru-RU"/>
        </w:rPr>
        <w:tab/>
      </w: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B30A3D" w:rsidRPr="00B30A3D" w:rsidTr="003C15D8">
        <w:trPr>
          <w:trHeight w:val="100"/>
        </w:trPr>
        <w:tc>
          <w:tcPr>
            <w:tcW w:w="9360" w:type="dxa"/>
            <w:tcBorders>
              <w:top w:val="thinThickSmallGap" w:sz="24" w:space="0" w:color="auto"/>
              <w:left w:val="nil"/>
              <w:bottom w:val="nil"/>
              <w:right w:val="nil"/>
            </w:tcBorders>
            <w:hideMark/>
          </w:tcPr>
          <w:p w:rsidR="00B30A3D" w:rsidRPr="00B30A3D" w:rsidRDefault="00B30A3D" w:rsidP="00B30A3D">
            <w:pPr>
              <w:spacing w:after="0" w:line="240" w:lineRule="auto"/>
              <w:ind w:left="-851" w:firstLine="425"/>
              <w:jc w:val="center"/>
              <w:rPr>
                <w:rFonts w:ascii="Times New Roman" w:eastAsia="Times New Roman" w:hAnsi="Times New Roman" w:cs="Times New Roman"/>
                <w:b/>
                <w:sz w:val="24"/>
                <w:szCs w:val="24"/>
              </w:rPr>
            </w:pPr>
            <w:r w:rsidRPr="00B30A3D">
              <w:rPr>
                <w:rFonts w:ascii="Times New Roman" w:eastAsia="Times New Roman" w:hAnsi="Times New Roman" w:cs="Times New Roman"/>
                <w:b/>
                <w:sz w:val="24"/>
                <w:szCs w:val="24"/>
              </w:rPr>
              <w:tab/>
            </w:r>
          </w:p>
          <w:p w:rsidR="00B30A3D" w:rsidRPr="00B30A3D" w:rsidRDefault="00B30A3D" w:rsidP="00B30A3D">
            <w:pPr>
              <w:spacing w:after="0" w:line="240" w:lineRule="auto"/>
              <w:ind w:left="-851" w:firstLine="425"/>
              <w:jc w:val="center"/>
              <w:rPr>
                <w:rFonts w:ascii="Times New Roman" w:eastAsia="Times New Roman" w:hAnsi="Times New Roman" w:cs="Times New Roman"/>
                <w:b/>
                <w:sz w:val="28"/>
                <w:szCs w:val="28"/>
                <w:lang w:eastAsia="ru-RU"/>
              </w:rPr>
            </w:pPr>
            <w:r w:rsidRPr="00B30A3D">
              <w:rPr>
                <w:rFonts w:ascii="Times New Roman" w:eastAsia="Times New Roman" w:hAnsi="Times New Roman" w:cs="Times New Roman"/>
                <w:b/>
                <w:sz w:val="28"/>
                <w:szCs w:val="28"/>
                <w:lang w:eastAsia="ru-RU"/>
              </w:rPr>
              <w:t>ПОСТАНОВЛЕНИЕ</w:t>
            </w:r>
          </w:p>
          <w:p w:rsidR="00B30A3D" w:rsidRPr="00B30A3D" w:rsidRDefault="00B30A3D" w:rsidP="00B30A3D">
            <w:pPr>
              <w:widowControl w:val="0"/>
              <w:tabs>
                <w:tab w:val="left" w:pos="570"/>
              </w:tabs>
              <w:snapToGrid w:val="0"/>
              <w:spacing w:after="0" w:line="240" w:lineRule="auto"/>
              <w:ind w:left="-851" w:firstLine="425"/>
              <w:rPr>
                <w:rFonts w:ascii="Times New Roman" w:eastAsia="Times New Roman" w:hAnsi="Times New Roman" w:cs="Times New Roman"/>
                <w:b/>
                <w:sz w:val="24"/>
                <w:szCs w:val="20"/>
              </w:rPr>
            </w:pPr>
          </w:p>
        </w:tc>
      </w:tr>
    </w:tbl>
    <w:p w:rsidR="00B30A3D" w:rsidRPr="00B30A3D" w:rsidRDefault="00B30A3D" w:rsidP="00B30A3D">
      <w:pPr>
        <w:widowControl w:val="0"/>
        <w:autoSpaceDE w:val="0"/>
        <w:autoSpaceDN w:val="0"/>
        <w:spacing w:after="0" w:line="240" w:lineRule="auto"/>
        <w:jc w:val="center"/>
        <w:rPr>
          <w:rFonts w:ascii="Times New Roman" w:eastAsia="Times New Roman" w:hAnsi="Times New Roman" w:cs="Times New Roman"/>
          <w:b/>
          <w:sz w:val="32"/>
          <w:szCs w:val="32"/>
          <w:lang w:eastAsia="ru-RU"/>
        </w:rPr>
      </w:pPr>
    </w:p>
    <w:p w:rsidR="00B30A3D" w:rsidRPr="00B30A3D" w:rsidRDefault="00B30A3D" w:rsidP="00B30A3D">
      <w:pPr>
        <w:widowControl w:val="0"/>
        <w:autoSpaceDE w:val="0"/>
        <w:autoSpaceDN w:val="0"/>
        <w:spacing w:after="0" w:line="240" w:lineRule="auto"/>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 xml:space="preserve"> </w:t>
      </w:r>
      <w:proofErr w:type="gramStart"/>
      <w:r w:rsidRPr="00B30A3D">
        <w:rPr>
          <w:rFonts w:ascii="Times New Roman" w:eastAsia="Times New Roman" w:hAnsi="Times New Roman" w:cs="Times New Roman"/>
          <w:sz w:val="28"/>
          <w:szCs w:val="28"/>
          <w:lang w:eastAsia="ru-RU"/>
        </w:rPr>
        <w:t>« 24</w:t>
      </w:r>
      <w:proofErr w:type="gramEnd"/>
      <w:r w:rsidRPr="00B30A3D">
        <w:rPr>
          <w:rFonts w:ascii="Times New Roman" w:eastAsia="Times New Roman" w:hAnsi="Times New Roman" w:cs="Times New Roman"/>
          <w:sz w:val="28"/>
          <w:szCs w:val="28"/>
          <w:lang w:eastAsia="ru-RU"/>
        </w:rPr>
        <w:t xml:space="preserve">» ноября 2023 г.                          № 114                                 </w:t>
      </w:r>
      <w:proofErr w:type="spellStart"/>
      <w:r w:rsidRPr="00B30A3D">
        <w:rPr>
          <w:rFonts w:ascii="Times New Roman" w:eastAsia="Times New Roman" w:hAnsi="Times New Roman" w:cs="Times New Roman"/>
          <w:sz w:val="28"/>
          <w:szCs w:val="28"/>
          <w:lang w:eastAsia="ru-RU"/>
        </w:rPr>
        <w:t>х.Недвиговка</w:t>
      </w:r>
      <w:proofErr w:type="spellEnd"/>
    </w:p>
    <w:p w:rsidR="00B30A3D" w:rsidRPr="00B30A3D" w:rsidRDefault="00B30A3D" w:rsidP="00B30A3D">
      <w:pPr>
        <w:spacing w:after="0" w:line="240" w:lineRule="auto"/>
        <w:rPr>
          <w:rFonts w:ascii="Times New Roman" w:eastAsia="Times New Roman" w:hAnsi="Times New Roman" w:cs="Times New Roman"/>
          <w:kern w:val="2"/>
          <w:sz w:val="28"/>
          <w:szCs w:val="28"/>
          <w:lang w:eastAsia="ru-RU"/>
        </w:rPr>
      </w:pPr>
    </w:p>
    <w:p w:rsidR="00B30A3D" w:rsidRPr="00B30A3D" w:rsidRDefault="00B30A3D" w:rsidP="00B30A3D">
      <w:pPr>
        <w:spacing w:after="0" w:line="240" w:lineRule="auto"/>
        <w:jc w:val="center"/>
        <w:rPr>
          <w:rFonts w:ascii="Times New Roman" w:eastAsia="Times New Roman" w:hAnsi="Times New Roman" w:cs="Times New Roman"/>
          <w:bCs/>
          <w:sz w:val="28"/>
          <w:szCs w:val="28"/>
          <w:lang w:eastAsia="ru-RU"/>
        </w:rPr>
      </w:pPr>
      <w:r w:rsidRPr="00B30A3D">
        <w:rPr>
          <w:rFonts w:ascii="Times New Roman" w:eastAsia="Times New Roman" w:hAnsi="Times New Roman" w:cs="Times New Roman"/>
          <w:bCs/>
          <w:sz w:val="28"/>
          <w:szCs w:val="28"/>
          <w:lang w:eastAsia="ru-RU"/>
        </w:rPr>
        <w:t>«Об утверждении Положения о порядке создания и ведения реестра зеленых насаждений на территории Недвиговского сельского поселения»</w:t>
      </w:r>
    </w:p>
    <w:p w:rsidR="00B30A3D" w:rsidRPr="00B30A3D" w:rsidRDefault="00B30A3D" w:rsidP="00B30A3D">
      <w:pPr>
        <w:spacing w:after="0" w:line="240" w:lineRule="auto"/>
        <w:ind w:firstLine="851"/>
        <w:jc w:val="both"/>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В соответствии с Федеральным законом от 06.10 2003 № 131-ФЗ «Об общих принципах организации местного самоуправления в Российской Федерации», Областным законом Ростовской области от 03.08.2007 №747-ЗС «Об охране зеленых насаждений в населенных пунктах Ростовской области», постановлением Правительства Ростовской области от 30.08.2012 №819 «Об утверждении порядка охраны зеленых насаждений в населенных пунктах Ростовской области», Уставом муниципального образования «</w:t>
      </w:r>
      <w:proofErr w:type="spellStart"/>
      <w:r w:rsidRPr="00B30A3D">
        <w:rPr>
          <w:rFonts w:ascii="Times New Roman" w:eastAsia="Times New Roman" w:hAnsi="Times New Roman" w:cs="Times New Roman"/>
          <w:sz w:val="28"/>
          <w:szCs w:val="28"/>
          <w:lang w:eastAsia="ru-RU"/>
        </w:rPr>
        <w:t>Недвиговское</w:t>
      </w:r>
      <w:proofErr w:type="spellEnd"/>
      <w:r w:rsidRPr="00B30A3D">
        <w:rPr>
          <w:rFonts w:ascii="Times New Roman" w:eastAsia="Times New Roman" w:hAnsi="Times New Roman" w:cs="Times New Roman"/>
          <w:sz w:val="28"/>
          <w:szCs w:val="28"/>
          <w:lang w:eastAsia="ru-RU"/>
        </w:rPr>
        <w:t xml:space="preserve"> сельское поселение»</w:t>
      </w:r>
    </w:p>
    <w:p w:rsidR="00B30A3D" w:rsidRPr="00B30A3D" w:rsidRDefault="00B30A3D" w:rsidP="00B30A3D">
      <w:pPr>
        <w:spacing w:after="0" w:line="240" w:lineRule="auto"/>
        <w:ind w:firstLine="851"/>
        <w:jc w:val="both"/>
        <w:rPr>
          <w:rFonts w:ascii="Times New Roman" w:eastAsia="Times New Roman" w:hAnsi="Times New Roman" w:cs="Times New Roman"/>
          <w:sz w:val="28"/>
          <w:szCs w:val="28"/>
          <w:lang w:eastAsia="ru-RU"/>
        </w:rPr>
      </w:pPr>
    </w:p>
    <w:p w:rsidR="00B30A3D" w:rsidRPr="00B30A3D" w:rsidRDefault="00B30A3D" w:rsidP="00B30A3D">
      <w:pPr>
        <w:spacing w:after="0" w:line="240" w:lineRule="auto"/>
        <w:ind w:firstLine="851"/>
        <w:jc w:val="center"/>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ПОСТАНОВЛЯЮ:</w:t>
      </w:r>
    </w:p>
    <w:p w:rsidR="00B30A3D" w:rsidRPr="00B30A3D" w:rsidRDefault="00B30A3D" w:rsidP="00B30A3D">
      <w:pPr>
        <w:spacing w:after="0" w:line="240" w:lineRule="auto"/>
        <w:ind w:firstLine="851"/>
        <w:jc w:val="center"/>
        <w:rPr>
          <w:rFonts w:ascii="Times New Roman" w:eastAsia="Times New Roman" w:hAnsi="Times New Roman" w:cs="Times New Roman"/>
          <w:sz w:val="28"/>
          <w:szCs w:val="28"/>
          <w:lang w:eastAsia="ru-RU"/>
        </w:rPr>
      </w:pPr>
    </w:p>
    <w:p w:rsidR="00B30A3D" w:rsidRPr="00B30A3D" w:rsidRDefault="00B30A3D" w:rsidP="00B30A3D">
      <w:pPr>
        <w:spacing w:after="0" w:line="240" w:lineRule="auto"/>
        <w:ind w:firstLine="709"/>
        <w:jc w:val="both"/>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1. Утвердить положение о порядке создания и ведения реестра зеленых насаждений на территории Недвиговского сельского поселения (приложение № 1).</w:t>
      </w:r>
    </w:p>
    <w:p w:rsidR="00B30A3D" w:rsidRPr="00B30A3D" w:rsidRDefault="00B30A3D" w:rsidP="00B30A3D">
      <w:pPr>
        <w:spacing w:after="0" w:line="240" w:lineRule="auto"/>
        <w:ind w:firstLine="709"/>
        <w:jc w:val="both"/>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2. Утвердить форму реестра зеленых насаждений, находящихся на территории Недвиговского сельского поселения (приложение № 2).</w:t>
      </w:r>
    </w:p>
    <w:p w:rsidR="00B30A3D" w:rsidRPr="00B30A3D" w:rsidRDefault="00B30A3D" w:rsidP="00B30A3D">
      <w:pPr>
        <w:spacing w:after="0" w:line="240" w:lineRule="auto"/>
        <w:ind w:firstLine="709"/>
        <w:jc w:val="both"/>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3. Постановление вступает в силу с момента его подписания и подлежит размещению на официальном сайте муниципального образования «</w:t>
      </w:r>
      <w:proofErr w:type="spellStart"/>
      <w:r w:rsidRPr="00B30A3D">
        <w:rPr>
          <w:rFonts w:ascii="Times New Roman" w:eastAsia="Times New Roman" w:hAnsi="Times New Roman" w:cs="Times New Roman"/>
          <w:sz w:val="28"/>
          <w:szCs w:val="28"/>
          <w:lang w:eastAsia="ru-RU"/>
        </w:rPr>
        <w:t>Недвиговское</w:t>
      </w:r>
      <w:proofErr w:type="spellEnd"/>
      <w:r w:rsidRPr="00B30A3D">
        <w:rPr>
          <w:rFonts w:ascii="Times New Roman" w:eastAsia="Times New Roman" w:hAnsi="Times New Roman" w:cs="Times New Roman"/>
          <w:sz w:val="28"/>
          <w:szCs w:val="28"/>
          <w:lang w:eastAsia="ru-RU"/>
        </w:rPr>
        <w:t xml:space="preserve"> сельское поселение». </w:t>
      </w:r>
    </w:p>
    <w:p w:rsidR="00B30A3D" w:rsidRPr="00B30A3D" w:rsidRDefault="00B30A3D" w:rsidP="00B30A3D">
      <w:pPr>
        <w:spacing w:after="0" w:line="240" w:lineRule="auto"/>
        <w:ind w:firstLine="709"/>
        <w:jc w:val="both"/>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4. Контроль за выполнением настоящего постановления оставляю за собой.</w:t>
      </w:r>
    </w:p>
    <w:p w:rsidR="00B30A3D" w:rsidRPr="00B30A3D" w:rsidRDefault="00B30A3D" w:rsidP="00B30A3D">
      <w:pPr>
        <w:spacing w:after="0" w:line="240" w:lineRule="auto"/>
        <w:ind w:firstLine="709"/>
        <w:jc w:val="both"/>
        <w:rPr>
          <w:rFonts w:ascii="Verdana" w:eastAsia="Times New Roman" w:hAnsi="Verdana" w:cs="Times New Roman"/>
          <w:sz w:val="18"/>
          <w:szCs w:val="18"/>
          <w:lang w:eastAsia="ru-RU"/>
        </w:rPr>
      </w:pPr>
    </w:p>
    <w:p w:rsidR="00B30A3D" w:rsidRPr="00B30A3D" w:rsidRDefault="00B30A3D" w:rsidP="00B30A3D">
      <w:pPr>
        <w:spacing w:after="0" w:line="240" w:lineRule="auto"/>
        <w:jc w:val="both"/>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 xml:space="preserve">Глава Администрации </w:t>
      </w:r>
    </w:p>
    <w:p w:rsidR="00B30A3D" w:rsidRPr="00B30A3D" w:rsidRDefault="00B30A3D" w:rsidP="00B30A3D">
      <w:pPr>
        <w:spacing w:after="0" w:line="240" w:lineRule="auto"/>
        <w:jc w:val="both"/>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 xml:space="preserve">Недвиговского сельского поселения                                                  </w:t>
      </w:r>
      <w:proofErr w:type="spellStart"/>
      <w:r w:rsidRPr="00B30A3D">
        <w:rPr>
          <w:rFonts w:ascii="Times New Roman" w:eastAsia="Times New Roman" w:hAnsi="Times New Roman" w:cs="Times New Roman"/>
          <w:sz w:val="28"/>
          <w:szCs w:val="28"/>
          <w:lang w:eastAsia="ru-RU"/>
        </w:rPr>
        <w:t>Е.Е.Харахашян</w:t>
      </w:r>
      <w:proofErr w:type="spellEnd"/>
    </w:p>
    <w:p w:rsidR="00B30A3D" w:rsidRPr="00B30A3D" w:rsidRDefault="00B30A3D" w:rsidP="00B30A3D">
      <w:pPr>
        <w:pageBreakBefore/>
        <w:widowControl w:val="0"/>
        <w:tabs>
          <w:tab w:val="left" w:pos="0"/>
          <w:tab w:val="left" w:pos="6960"/>
          <w:tab w:val="right" w:pos="9354"/>
        </w:tabs>
        <w:autoSpaceDE w:val="0"/>
        <w:spacing w:after="0" w:line="240" w:lineRule="auto"/>
        <w:jc w:val="right"/>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lastRenderedPageBreak/>
        <w:t xml:space="preserve">Приложение № 1 </w:t>
      </w:r>
    </w:p>
    <w:p w:rsidR="00B30A3D" w:rsidRPr="00B30A3D" w:rsidRDefault="00B30A3D" w:rsidP="00B30A3D">
      <w:pPr>
        <w:widowControl w:val="0"/>
        <w:tabs>
          <w:tab w:val="left" w:pos="0"/>
        </w:tabs>
        <w:autoSpaceDE w:val="0"/>
        <w:spacing w:after="0" w:line="240" w:lineRule="auto"/>
        <w:jc w:val="right"/>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 xml:space="preserve">к постановлению Администрации </w:t>
      </w:r>
    </w:p>
    <w:p w:rsidR="00B30A3D" w:rsidRPr="00B30A3D" w:rsidRDefault="00B30A3D" w:rsidP="00B30A3D">
      <w:pPr>
        <w:widowControl w:val="0"/>
        <w:tabs>
          <w:tab w:val="left" w:pos="0"/>
        </w:tabs>
        <w:autoSpaceDE w:val="0"/>
        <w:spacing w:after="0" w:line="240" w:lineRule="auto"/>
        <w:jc w:val="right"/>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Недвиговского сельского поселения</w:t>
      </w:r>
    </w:p>
    <w:p w:rsidR="00B30A3D" w:rsidRPr="00B30A3D" w:rsidRDefault="00B30A3D" w:rsidP="00B30A3D">
      <w:pPr>
        <w:widowControl w:val="0"/>
        <w:tabs>
          <w:tab w:val="left" w:pos="0"/>
        </w:tabs>
        <w:autoSpaceDE w:val="0"/>
        <w:spacing w:after="0" w:line="240" w:lineRule="auto"/>
        <w:jc w:val="center"/>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 xml:space="preserve">                                                                                             от 24.11.2023 № 114</w:t>
      </w:r>
    </w:p>
    <w:p w:rsidR="00B30A3D" w:rsidRPr="00B30A3D" w:rsidRDefault="00B30A3D" w:rsidP="00B30A3D">
      <w:pPr>
        <w:spacing w:after="0" w:line="240" w:lineRule="auto"/>
        <w:jc w:val="both"/>
        <w:rPr>
          <w:rFonts w:ascii="Calibri" w:eastAsia="Times New Roman" w:hAnsi="Calibri" w:cs="Times New Roman"/>
          <w:sz w:val="28"/>
          <w:szCs w:val="28"/>
          <w:lang w:eastAsia="ru-RU"/>
        </w:rPr>
      </w:pPr>
    </w:p>
    <w:p w:rsidR="00B30A3D" w:rsidRPr="00B30A3D" w:rsidRDefault="00B30A3D" w:rsidP="00B30A3D">
      <w:pPr>
        <w:spacing w:after="0" w:line="240" w:lineRule="auto"/>
        <w:ind w:firstLine="851"/>
        <w:jc w:val="center"/>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Положение</w:t>
      </w:r>
    </w:p>
    <w:p w:rsidR="00B30A3D" w:rsidRPr="00B30A3D" w:rsidRDefault="00B30A3D" w:rsidP="00B30A3D">
      <w:pPr>
        <w:spacing w:after="0" w:line="240" w:lineRule="auto"/>
        <w:ind w:firstLine="851"/>
        <w:jc w:val="center"/>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о порядке создания и ведения реестра зеленых насаждений на территории Недвиговского сельского поселения.</w:t>
      </w:r>
    </w:p>
    <w:p w:rsidR="00B30A3D" w:rsidRPr="00B30A3D" w:rsidRDefault="00B30A3D" w:rsidP="00B30A3D">
      <w:pPr>
        <w:spacing w:after="0" w:line="240" w:lineRule="auto"/>
        <w:ind w:firstLine="851"/>
        <w:jc w:val="both"/>
        <w:rPr>
          <w:rFonts w:ascii="Calibri" w:eastAsia="Times New Roman" w:hAnsi="Calibri" w:cs="Times New Roman"/>
          <w:sz w:val="16"/>
          <w:szCs w:val="16"/>
          <w:lang w:eastAsia="ru-RU"/>
        </w:rPr>
      </w:pPr>
    </w:p>
    <w:p w:rsidR="00B30A3D" w:rsidRPr="00B30A3D" w:rsidRDefault="00B30A3D" w:rsidP="00B30A3D">
      <w:pPr>
        <w:spacing w:after="0" w:line="240" w:lineRule="auto"/>
        <w:jc w:val="center"/>
        <w:rPr>
          <w:rFonts w:ascii="Times New Roman" w:eastAsia="DengXian" w:hAnsi="Times New Roman" w:cs="Times New Roman"/>
          <w:b/>
          <w:bCs/>
          <w:sz w:val="28"/>
          <w:szCs w:val="28"/>
        </w:rPr>
      </w:pPr>
      <w:r w:rsidRPr="00B30A3D">
        <w:rPr>
          <w:rFonts w:ascii="Times New Roman" w:eastAsia="DengXian" w:hAnsi="Times New Roman" w:cs="Times New Roman"/>
          <w:b/>
          <w:bCs/>
          <w:sz w:val="28"/>
          <w:szCs w:val="28"/>
          <w:lang w:val="en-US"/>
        </w:rPr>
        <w:t>I</w:t>
      </w:r>
      <w:r w:rsidRPr="00B30A3D">
        <w:rPr>
          <w:rFonts w:ascii="Times New Roman" w:eastAsia="DengXian" w:hAnsi="Times New Roman" w:cs="Times New Roman"/>
          <w:b/>
          <w:bCs/>
          <w:sz w:val="28"/>
          <w:szCs w:val="28"/>
        </w:rPr>
        <w:t>.Общие положения</w:t>
      </w:r>
    </w:p>
    <w:p w:rsidR="00B30A3D" w:rsidRPr="00B30A3D" w:rsidRDefault="00B30A3D" w:rsidP="00B30A3D">
      <w:pPr>
        <w:spacing w:after="0" w:line="240" w:lineRule="auto"/>
        <w:rPr>
          <w:rFonts w:ascii="Times New Roman" w:eastAsia="DengXian" w:hAnsi="Times New Roman" w:cs="Times New Roman"/>
          <w:b/>
          <w:bCs/>
          <w:sz w:val="16"/>
          <w:szCs w:val="16"/>
        </w:rPr>
      </w:pPr>
    </w:p>
    <w:p w:rsidR="00B30A3D" w:rsidRPr="00B30A3D" w:rsidRDefault="00B30A3D" w:rsidP="00B30A3D">
      <w:pPr>
        <w:tabs>
          <w:tab w:val="left" w:pos="142"/>
        </w:tabs>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1.Реестр зеленых насаждений в Синявском сельском </w:t>
      </w:r>
      <w:proofErr w:type="gramStart"/>
      <w:r w:rsidRPr="00B30A3D">
        <w:rPr>
          <w:rFonts w:ascii="Times New Roman" w:eastAsia="DengXian" w:hAnsi="Times New Roman" w:cs="Times New Roman"/>
          <w:sz w:val="28"/>
          <w:szCs w:val="28"/>
        </w:rPr>
        <w:t>поселении  (</w:t>
      </w:r>
      <w:proofErr w:type="gramEnd"/>
      <w:r w:rsidRPr="00B30A3D">
        <w:rPr>
          <w:rFonts w:ascii="Times New Roman" w:eastAsia="DengXian" w:hAnsi="Times New Roman" w:cs="Times New Roman"/>
          <w:sz w:val="28"/>
          <w:szCs w:val="28"/>
        </w:rPr>
        <w:t xml:space="preserve">далее - реестр зеленых насаждений) - совокупность сведений о зеленых насаждениях, находящихся на территориях общего пользования населенных пунктов Недвиговского сельского  поселения Мясниковского района и не входящих в земли государственного лесного фонда Российской Федерации. Представляет собой свод данных о типах, видовом составе, количестве зеленых насаждений на территории населенного пункта.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2. Целью создания реестра зеленых насаждений является учет и осуществление текущего контроля за состоянием зеленых насаждений в населенных пунктах Недвиговского сельского поселения Мясниковского района, в том числе: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 ведения мониторинга состояния и количества зеленых насаждений в населенном пункте;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 определения основных направлений в сфере защиты, сохранения и развития озелененных территорий населенного пункта;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 выработки наиболее рациональных подходов к защите, сохранению и развитию зеленых насаждений;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 обеспечения достоверной информацией о количестве и состоянии зеленых насаждений в населенном пункте населения органов власти и управления.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Ведение </w:t>
      </w:r>
      <w:r w:rsidRPr="00B30A3D">
        <w:rPr>
          <w:rFonts w:ascii="Times New Roman" w:eastAsia="DengXian" w:hAnsi="Times New Roman" w:cs="Times New Roman"/>
          <w:color w:val="000000"/>
          <w:sz w:val="28"/>
          <w:szCs w:val="28"/>
        </w:rPr>
        <w:t>реестра</w:t>
      </w:r>
      <w:r w:rsidRPr="00B30A3D">
        <w:rPr>
          <w:rFonts w:ascii="Times New Roman" w:eastAsia="DengXian" w:hAnsi="Times New Roman" w:cs="Times New Roman"/>
          <w:sz w:val="28"/>
          <w:szCs w:val="28"/>
        </w:rPr>
        <w:t xml:space="preserve"> зеленых насаждений осуществляется администрацией Недвиговского сельского поселения Мясниковского района.                                </w:t>
      </w:r>
    </w:p>
    <w:p w:rsidR="00B30A3D" w:rsidRPr="00B30A3D" w:rsidRDefault="00B30A3D" w:rsidP="00B30A3D">
      <w:pPr>
        <w:spacing w:after="0" w:line="240" w:lineRule="auto"/>
        <w:rPr>
          <w:rFonts w:ascii="Times New Roman" w:eastAsia="DengXian" w:hAnsi="Times New Roman" w:cs="Times New Roman"/>
          <w:b/>
          <w:bCs/>
          <w:sz w:val="28"/>
          <w:szCs w:val="28"/>
        </w:rPr>
      </w:pPr>
    </w:p>
    <w:p w:rsidR="00B30A3D" w:rsidRPr="00B30A3D" w:rsidRDefault="00B30A3D" w:rsidP="00B30A3D">
      <w:pPr>
        <w:spacing w:after="0" w:line="240" w:lineRule="auto"/>
        <w:ind w:firstLine="709"/>
        <w:jc w:val="center"/>
        <w:rPr>
          <w:rFonts w:ascii="Times New Roman" w:eastAsia="DengXian" w:hAnsi="Times New Roman" w:cs="Times New Roman"/>
          <w:b/>
          <w:bCs/>
          <w:sz w:val="28"/>
          <w:szCs w:val="28"/>
        </w:rPr>
      </w:pPr>
      <w:r w:rsidRPr="00B30A3D">
        <w:rPr>
          <w:rFonts w:ascii="Times New Roman" w:eastAsia="DengXian" w:hAnsi="Times New Roman" w:cs="Times New Roman"/>
          <w:b/>
          <w:bCs/>
          <w:sz w:val="28"/>
          <w:szCs w:val="28"/>
          <w:lang w:val="en-US"/>
        </w:rPr>
        <w:t>II</w:t>
      </w:r>
      <w:r w:rsidRPr="00B30A3D">
        <w:rPr>
          <w:rFonts w:ascii="Times New Roman" w:eastAsia="DengXian" w:hAnsi="Times New Roman" w:cs="Times New Roman"/>
          <w:b/>
          <w:bCs/>
          <w:sz w:val="28"/>
          <w:szCs w:val="28"/>
        </w:rPr>
        <w:t>. Инвентаризация зелёных насаждений</w:t>
      </w:r>
    </w:p>
    <w:p w:rsidR="00B30A3D" w:rsidRPr="00B30A3D" w:rsidRDefault="00B30A3D" w:rsidP="00B30A3D">
      <w:pPr>
        <w:spacing w:after="0" w:line="240" w:lineRule="auto"/>
        <w:ind w:firstLine="709"/>
        <w:jc w:val="both"/>
        <w:rPr>
          <w:rFonts w:ascii="Times New Roman" w:eastAsia="DengXian" w:hAnsi="Times New Roman" w:cs="Times New Roman"/>
          <w:b/>
          <w:bCs/>
          <w:sz w:val="28"/>
          <w:szCs w:val="28"/>
        </w:rPr>
      </w:pPr>
    </w:p>
    <w:p w:rsidR="00B30A3D" w:rsidRPr="00B30A3D" w:rsidRDefault="00B30A3D" w:rsidP="00B30A3D">
      <w:pPr>
        <w:spacing w:after="0" w:line="240" w:lineRule="auto"/>
        <w:ind w:firstLine="709"/>
        <w:jc w:val="both"/>
        <w:rPr>
          <w:rFonts w:ascii="Times New Roman" w:eastAsia="Times New Roman" w:hAnsi="Times New Roman" w:cs="Times New Roman"/>
          <w:sz w:val="28"/>
          <w:szCs w:val="28"/>
          <w:lang w:eastAsia="ru-RU"/>
        </w:rPr>
      </w:pPr>
      <w:r w:rsidRPr="00B30A3D">
        <w:rPr>
          <w:rFonts w:ascii="Times New Roman" w:eastAsia="Times New Roman" w:hAnsi="Times New Roman" w:cs="Times New Roman"/>
          <w:sz w:val="28"/>
          <w:szCs w:val="28"/>
          <w:lang w:eastAsia="ru-RU"/>
        </w:rPr>
        <w:t>1.Проведение инвентаризации зелёных насаждений осуществляется администрацией Недвиговского сельского поселения Мясниковского района на основании издаваемых муниципальных правовых актов по вопросам организации и проведения инвентаризации зелёных насаждений.</w:t>
      </w:r>
    </w:p>
    <w:p w:rsidR="00B30A3D" w:rsidRPr="00B30A3D" w:rsidRDefault="00B30A3D" w:rsidP="00B30A3D">
      <w:pPr>
        <w:tabs>
          <w:tab w:val="left" w:pos="284"/>
        </w:tabs>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2.Инвентаризация зелёных насаждений проводится не реже чем один раз в 10 лет. </w:t>
      </w:r>
    </w:p>
    <w:p w:rsidR="00B30A3D" w:rsidRPr="00B30A3D" w:rsidRDefault="00B30A3D" w:rsidP="00B30A3D">
      <w:pPr>
        <w:tabs>
          <w:tab w:val="left" w:pos="284"/>
        </w:tabs>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3.Администрацией Недвиговского сельского поселения Мясниковского района осуществляется проведение инвентаризации зелёных насаждений, расположенных на земельных участках, находящихся в муниципальной </w:t>
      </w:r>
      <w:r w:rsidRPr="00B30A3D">
        <w:rPr>
          <w:rFonts w:ascii="Times New Roman" w:eastAsia="DengXian" w:hAnsi="Times New Roman" w:cs="Times New Roman"/>
          <w:sz w:val="28"/>
          <w:szCs w:val="28"/>
        </w:rPr>
        <w:lastRenderedPageBreak/>
        <w:t>собственности, земельных участках, находящихся в государственной собственности, распоряжение которыми до разграничения государственной собственности на землю осуществляется администрацией муниципального образования.</w:t>
      </w:r>
    </w:p>
    <w:p w:rsidR="00B30A3D" w:rsidRPr="00B30A3D" w:rsidRDefault="00B30A3D" w:rsidP="00B30A3D">
      <w:pPr>
        <w:tabs>
          <w:tab w:val="left" w:pos="284"/>
        </w:tabs>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4. Учет зеленых насаждений осуществляется путем ведения администрацией Недвиговского сельского поселения реестра зеленых насаждений.</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5. Реестр зелёных насаждений содержит информацию:</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-о расположении земельных участков, занятых зелёными насаждениями;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-об их площади;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-о целевом назначении таких земельных участков;</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-о характеристике зелёных насаждений: жизненной форме, видовой принадлежности, возрасте, природоохранном статусе.</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6. Реестр зелёных насаждений размещается на официальном сайте администрации Недвиговского сельского поселения.</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p>
    <w:p w:rsidR="00B30A3D" w:rsidRPr="00B30A3D" w:rsidRDefault="00B30A3D" w:rsidP="00B30A3D">
      <w:pPr>
        <w:spacing w:after="0" w:line="240" w:lineRule="auto"/>
        <w:ind w:firstLine="709"/>
        <w:jc w:val="center"/>
        <w:rPr>
          <w:rFonts w:ascii="Times New Roman" w:eastAsia="DengXian" w:hAnsi="Times New Roman" w:cs="Times New Roman"/>
          <w:b/>
          <w:bCs/>
          <w:sz w:val="28"/>
          <w:szCs w:val="28"/>
        </w:rPr>
      </w:pPr>
      <w:r w:rsidRPr="00B30A3D">
        <w:rPr>
          <w:rFonts w:ascii="Times New Roman" w:eastAsia="DengXian" w:hAnsi="Times New Roman" w:cs="Times New Roman"/>
          <w:b/>
          <w:bCs/>
          <w:sz w:val="28"/>
          <w:szCs w:val="28"/>
          <w:lang w:val="en-US"/>
        </w:rPr>
        <w:t>III</w:t>
      </w:r>
      <w:r w:rsidRPr="00B30A3D">
        <w:rPr>
          <w:rFonts w:ascii="Times New Roman" w:eastAsia="DengXian" w:hAnsi="Times New Roman" w:cs="Times New Roman"/>
          <w:b/>
          <w:bCs/>
          <w:sz w:val="28"/>
          <w:szCs w:val="28"/>
        </w:rPr>
        <w:t>. Порядок создания и ведения реестра зеленых насаждений</w:t>
      </w:r>
    </w:p>
    <w:p w:rsidR="00B30A3D" w:rsidRPr="00B30A3D" w:rsidRDefault="00B30A3D" w:rsidP="00B30A3D">
      <w:pPr>
        <w:spacing w:after="0" w:line="240" w:lineRule="auto"/>
        <w:ind w:firstLine="709"/>
        <w:jc w:val="both"/>
        <w:rPr>
          <w:rFonts w:ascii="Times New Roman" w:eastAsia="DengXian" w:hAnsi="Times New Roman" w:cs="Times New Roman"/>
          <w:b/>
          <w:bCs/>
          <w:sz w:val="28"/>
          <w:szCs w:val="28"/>
        </w:rPr>
      </w:pP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1.Реестр представляет собой свод таблиц (информационных карт зеленых насаждений учетного участка - озелененной территории) по прилагаемой форме.</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2. Озелененной территорией являются территории различного функционального назначения, покрытые древесно-кустарниковой и (или) травянистой растительностью естественного или искусственного происхождения, включая участки, не покрытые растительностью, но являющиеся неотъемлемой составной частью данных озелененных территорий земель населенных пунктов.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3.Учетными участками признаются озелененные земельные участки, имеющие установленные границы и предоставленные в пользование, владение, распоряжение учреждениям, организациям, предприятиям либо физическим лицам (балансодержатель, ответственный пользователь или арендатор, управляющая организация, собственник многоквартирного дома), в том числе на земельных участках общего пользования и озеленения улиц с асфальтированным покрытием, в пределах полосы отвода.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4.Учет зеленых насаждений на территории населенного пункта осуществляется на основании инвентаризации зеленых насаждений, расположенных в границах учетного участка - озелененной территории, в целях определения их количества, видового состава и состояния.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5.При инвентаризации учетных участков учитываются все зеленые насаждения (деревья, кустарники, газоны, цветники), находящиеся на территории рекреационных зон населенных пунктов, а также зеленые насаждения, созданные в соответствии с градостроительной документацией для целей благоустройства и озеленения населенных пунктов на территориях жилых, общественно-деловых, производственных зон и иных территориальных зон по </w:t>
      </w:r>
      <w:r w:rsidRPr="00B30A3D">
        <w:rPr>
          <w:rFonts w:ascii="Times New Roman" w:eastAsia="DengXian" w:hAnsi="Times New Roman" w:cs="Times New Roman"/>
          <w:sz w:val="28"/>
          <w:szCs w:val="28"/>
        </w:rPr>
        <w:lastRenderedPageBreak/>
        <w:t xml:space="preserve">решению администрации Недвиговского сельского поселения Мясниковского района.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6.В реестр не включаются: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-зеленые насаждения, расположенные на озелененных земельных участках, находящихся в собственности граждан и </w:t>
      </w:r>
      <w:proofErr w:type="gramStart"/>
      <w:r w:rsidRPr="00B30A3D">
        <w:rPr>
          <w:rFonts w:ascii="Times New Roman" w:eastAsia="DengXian" w:hAnsi="Times New Roman" w:cs="Times New Roman"/>
          <w:sz w:val="28"/>
          <w:szCs w:val="28"/>
        </w:rPr>
        <w:t>юридических лиц</w:t>
      </w:r>
      <w:proofErr w:type="gramEnd"/>
      <w:r w:rsidRPr="00B30A3D">
        <w:rPr>
          <w:rFonts w:ascii="Times New Roman" w:eastAsia="DengXian" w:hAnsi="Times New Roman" w:cs="Times New Roman"/>
          <w:sz w:val="28"/>
          <w:szCs w:val="28"/>
        </w:rPr>
        <w:t xml:space="preserve"> и не имеющих ограничений на использование данного участка.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-зеленые насаждения, искусственного и естественного происхождения, не соответствующие градостроительной документации или другим нормативным правовым актам.</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-зеленые насаждения, расположенные на особо охраняемых природных территориях. </w:t>
      </w:r>
    </w:p>
    <w:p w:rsidR="00B30A3D" w:rsidRPr="00B30A3D" w:rsidRDefault="00B30A3D" w:rsidP="00B30A3D">
      <w:pPr>
        <w:tabs>
          <w:tab w:val="left" w:pos="142"/>
        </w:tabs>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7. Основные категории учетных участков - озелененных территорий населенных пунктов:</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1 категория - озелененные территории общего пользования (территории зеленого фонда, используемые для рекреации и организуемые в соответствии с планировочной структурой населенного пункта, включающие лесопарки, парки, сады, скверы, бульвары, а также объекты природного и историко-культурного наследия);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2 категория - озелененные территории ограниченного пользования (озелененные территории в пределах жилой (включая дворовые территории), гражданской, промышленной застройки, предприятий и организаций обслуживания населения, здравоохранения, науки, культуры, образования, территорий оздоровительных учреждений, рассчитанные для пользования определенными группами населения);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3 категория - озелененные территории специального назначения (озелененные территории санитарно-защитных, </w:t>
      </w:r>
      <w:proofErr w:type="spellStart"/>
      <w:r w:rsidRPr="00B30A3D">
        <w:rPr>
          <w:rFonts w:ascii="Times New Roman" w:eastAsia="DengXian" w:hAnsi="Times New Roman" w:cs="Times New Roman"/>
          <w:sz w:val="28"/>
          <w:szCs w:val="28"/>
        </w:rPr>
        <w:t>водоохранных</w:t>
      </w:r>
      <w:proofErr w:type="spellEnd"/>
      <w:r w:rsidRPr="00B30A3D">
        <w:rPr>
          <w:rFonts w:ascii="Times New Roman" w:eastAsia="DengXian" w:hAnsi="Times New Roman" w:cs="Times New Roman"/>
          <w:sz w:val="28"/>
          <w:szCs w:val="28"/>
        </w:rPr>
        <w:t xml:space="preserve">, защитно-мелиоративных, противопожарных зон, кладбищ, насаждений вдоль автомобильных и железных дорог, питомников, цветочно-оранжерейных хозяйств). </w:t>
      </w:r>
    </w:p>
    <w:p w:rsidR="00B30A3D" w:rsidRPr="00B30A3D" w:rsidRDefault="00B30A3D" w:rsidP="00B30A3D">
      <w:pPr>
        <w:tabs>
          <w:tab w:val="left" w:pos="142"/>
        </w:tabs>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8. Информационные карты зеленых насаждений учетного участка для ведения реестра оформляются на бумажных и/или электронных носителях в виде таблиц и картографических материалов.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9. Ведение реестра зеленых насаждений осуществляет администрация Недвиговского </w:t>
      </w:r>
      <w:proofErr w:type="gramStart"/>
      <w:r w:rsidRPr="00B30A3D">
        <w:rPr>
          <w:rFonts w:ascii="Times New Roman" w:eastAsia="DengXian" w:hAnsi="Times New Roman" w:cs="Times New Roman"/>
          <w:sz w:val="28"/>
          <w:szCs w:val="28"/>
        </w:rPr>
        <w:t>сельского  поселения</w:t>
      </w:r>
      <w:proofErr w:type="gramEnd"/>
      <w:r w:rsidRPr="00B30A3D">
        <w:rPr>
          <w:rFonts w:ascii="Times New Roman" w:eastAsia="DengXian" w:hAnsi="Times New Roman" w:cs="Times New Roman"/>
          <w:sz w:val="28"/>
          <w:szCs w:val="28"/>
        </w:rPr>
        <w:t xml:space="preserve"> Мясниковского района.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10. Изменение информационной карты осуществляет администрация Недвиговского сельского поселения Мясниковского района в месячный срок со дня оформления акта выполненных работ.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11. Изменение состояния зеленой зоны учетного участка должно сопровождаться соответствующей корректировкой информационной карты зеленых насаждений учетного участка.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t xml:space="preserve">12. При разработке проектов застройки, прокладки дорог, тротуаров и других сооружений в информационную карту наносятся имеющиеся древесно-кустарниковые насаждения с указанием породы, а при отсутствии древесно-кустарниковой растительности делается соответствующая запись. </w:t>
      </w:r>
    </w:p>
    <w:p w:rsidR="00B30A3D" w:rsidRPr="00B30A3D" w:rsidRDefault="00B30A3D" w:rsidP="00B30A3D">
      <w:pPr>
        <w:spacing w:after="0" w:line="240" w:lineRule="auto"/>
        <w:ind w:firstLine="709"/>
        <w:jc w:val="both"/>
        <w:rPr>
          <w:rFonts w:ascii="Times New Roman" w:eastAsia="DengXian" w:hAnsi="Times New Roman" w:cs="Times New Roman"/>
          <w:sz w:val="28"/>
          <w:szCs w:val="28"/>
        </w:rPr>
      </w:pPr>
      <w:r w:rsidRPr="00B30A3D">
        <w:rPr>
          <w:rFonts w:ascii="Times New Roman" w:eastAsia="DengXian" w:hAnsi="Times New Roman" w:cs="Times New Roman"/>
          <w:sz w:val="28"/>
          <w:szCs w:val="28"/>
        </w:rPr>
        <w:lastRenderedPageBreak/>
        <w:t xml:space="preserve">13. Во всех случаях снос и пересадка деревьев и кустарников, изменения планировки газонов, необходимых при реконструкции или новом строительстве, производятся по согласованию с Администрацией Недвиговского сельского поселения Мясниковского района. </w:t>
      </w:r>
    </w:p>
    <w:p w:rsidR="00B30A3D" w:rsidRPr="00B30A3D" w:rsidRDefault="00B30A3D" w:rsidP="00B30A3D">
      <w:pPr>
        <w:spacing w:after="0" w:line="240" w:lineRule="auto"/>
        <w:rPr>
          <w:rFonts w:ascii="Calibri" w:eastAsia="Times New Roman" w:hAnsi="Calibri" w:cs="Times New Roman"/>
          <w:lang w:eastAsia="ru-RU"/>
        </w:rPr>
      </w:pPr>
    </w:p>
    <w:p w:rsidR="0002079C" w:rsidRPr="0002079C" w:rsidRDefault="0002079C" w:rsidP="007E20D8">
      <w:pPr>
        <w:spacing w:after="0" w:line="240" w:lineRule="atLeast"/>
        <w:jc w:val="both"/>
        <w:rPr>
          <w:rFonts w:ascii="Times New Roman" w:eastAsia="Times New Roman" w:hAnsi="Times New Roman" w:cs="Times New Roman"/>
          <w:sz w:val="24"/>
          <w:szCs w:val="24"/>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Pr="00B5237D" w:rsidRDefault="00B5237D" w:rsidP="00B5237D">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r w:rsidRPr="00B5237D">
        <w:rPr>
          <w:rFonts w:ascii="Times New Roman" w:eastAsia="Times New Roman" w:hAnsi="Times New Roman" w:cs="Times New Roman"/>
          <w:b/>
          <w:sz w:val="28"/>
          <w:szCs w:val="28"/>
          <w:lang w:eastAsia="ru-RU"/>
        </w:rPr>
        <w:lastRenderedPageBreak/>
        <w:t>РОСТОВСКАЯ ОБЛАСТЬ</w:t>
      </w:r>
    </w:p>
    <w:p w:rsidR="00B5237D" w:rsidRPr="00B5237D" w:rsidRDefault="00B5237D" w:rsidP="00B5237D">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r w:rsidRPr="00B5237D">
        <w:rPr>
          <w:rFonts w:ascii="Times New Roman" w:eastAsia="Times New Roman" w:hAnsi="Times New Roman" w:cs="Times New Roman"/>
          <w:b/>
          <w:sz w:val="28"/>
          <w:szCs w:val="28"/>
          <w:lang w:eastAsia="ru-RU"/>
        </w:rPr>
        <w:t>МУНИЦИПАЛЬНОЕ ОБРАЗОВАНИЕ «МЯСНИКОВСКИЙ РАЙОН»</w:t>
      </w:r>
    </w:p>
    <w:p w:rsidR="00B5237D" w:rsidRPr="00B5237D" w:rsidRDefault="00B5237D" w:rsidP="00B5237D">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r w:rsidRPr="00B5237D">
        <w:rPr>
          <w:rFonts w:ascii="Times New Roman" w:eastAsia="Times New Roman" w:hAnsi="Times New Roman" w:cs="Times New Roman"/>
          <w:b/>
          <w:sz w:val="28"/>
          <w:szCs w:val="28"/>
          <w:lang w:eastAsia="ru-RU"/>
        </w:rPr>
        <w:t>АДМИНИСТРАЦИЯ НЕДВИГОВСКОГО СЕЛЬСКОГО ПОСЕЛЕНИЯ</w:t>
      </w:r>
    </w:p>
    <w:p w:rsidR="00B5237D" w:rsidRPr="00B5237D" w:rsidRDefault="00B5237D" w:rsidP="00B5237D">
      <w:pPr>
        <w:widowControl w:val="0"/>
        <w:tabs>
          <w:tab w:val="left" w:pos="5320"/>
        </w:tabs>
        <w:snapToGrid w:val="0"/>
        <w:spacing w:after="0" w:line="240" w:lineRule="auto"/>
        <w:ind w:left="-851" w:firstLine="425"/>
        <w:rPr>
          <w:rFonts w:ascii="Times New Roman" w:eastAsia="Times New Roman" w:hAnsi="Times New Roman" w:cs="Times New Roman"/>
          <w:b/>
          <w:sz w:val="24"/>
          <w:szCs w:val="20"/>
          <w:lang w:eastAsia="ru-RU"/>
        </w:rPr>
      </w:pPr>
      <w:r w:rsidRPr="00B5237D">
        <w:rPr>
          <w:rFonts w:ascii="Times New Roman" w:eastAsia="Times New Roman" w:hAnsi="Times New Roman" w:cs="Times New Roman"/>
          <w:b/>
          <w:sz w:val="24"/>
          <w:szCs w:val="20"/>
          <w:lang w:eastAsia="ru-RU"/>
        </w:rPr>
        <w:tab/>
      </w: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B5237D" w:rsidRPr="00B5237D" w:rsidTr="005C2EB2">
        <w:trPr>
          <w:trHeight w:val="100"/>
        </w:trPr>
        <w:tc>
          <w:tcPr>
            <w:tcW w:w="9360" w:type="dxa"/>
            <w:tcBorders>
              <w:top w:val="thinThickSmallGap" w:sz="24" w:space="0" w:color="auto"/>
              <w:left w:val="nil"/>
              <w:bottom w:val="nil"/>
              <w:right w:val="nil"/>
            </w:tcBorders>
            <w:hideMark/>
          </w:tcPr>
          <w:p w:rsidR="00B5237D" w:rsidRPr="00B5237D" w:rsidRDefault="00B5237D" w:rsidP="00B5237D">
            <w:pPr>
              <w:spacing w:after="0" w:line="240" w:lineRule="auto"/>
              <w:ind w:left="-851" w:firstLine="425"/>
              <w:jc w:val="center"/>
              <w:rPr>
                <w:rFonts w:ascii="Times New Roman" w:eastAsia="Times New Roman" w:hAnsi="Times New Roman" w:cs="Times New Roman"/>
                <w:b/>
                <w:sz w:val="24"/>
                <w:szCs w:val="24"/>
              </w:rPr>
            </w:pPr>
            <w:r w:rsidRPr="00B5237D">
              <w:rPr>
                <w:rFonts w:ascii="Times New Roman" w:eastAsia="Times New Roman" w:hAnsi="Times New Roman" w:cs="Times New Roman"/>
                <w:b/>
                <w:sz w:val="24"/>
                <w:szCs w:val="24"/>
              </w:rPr>
              <w:tab/>
            </w:r>
          </w:p>
          <w:p w:rsidR="00B5237D" w:rsidRPr="00B5237D" w:rsidRDefault="00B5237D" w:rsidP="00B5237D">
            <w:pPr>
              <w:spacing w:after="0" w:line="240" w:lineRule="auto"/>
              <w:ind w:left="-851" w:firstLine="425"/>
              <w:jc w:val="center"/>
              <w:rPr>
                <w:rFonts w:ascii="Times New Roman" w:eastAsia="Times New Roman" w:hAnsi="Times New Roman" w:cs="Times New Roman"/>
                <w:b/>
                <w:sz w:val="28"/>
                <w:szCs w:val="28"/>
                <w:lang w:eastAsia="ru-RU"/>
              </w:rPr>
            </w:pPr>
            <w:r w:rsidRPr="00B5237D">
              <w:rPr>
                <w:rFonts w:ascii="Times New Roman" w:eastAsia="Times New Roman" w:hAnsi="Times New Roman" w:cs="Times New Roman"/>
                <w:b/>
                <w:sz w:val="28"/>
                <w:szCs w:val="28"/>
                <w:lang w:eastAsia="ru-RU"/>
              </w:rPr>
              <w:t>ПОСТАНОВЛЕНИЕ</w:t>
            </w:r>
          </w:p>
          <w:p w:rsidR="00B5237D" w:rsidRPr="00B5237D" w:rsidRDefault="00B5237D" w:rsidP="00B5237D">
            <w:pPr>
              <w:widowControl w:val="0"/>
              <w:tabs>
                <w:tab w:val="left" w:pos="570"/>
              </w:tabs>
              <w:snapToGrid w:val="0"/>
              <w:spacing w:after="0" w:line="240" w:lineRule="auto"/>
              <w:ind w:left="-851" w:firstLine="425"/>
              <w:rPr>
                <w:rFonts w:ascii="Times New Roman" w:eastAsia="Times New Roman" w:hAnsi="Times New Roman" w:cs="Times New Roman"/>
                <w:b/>
                <w:sz w:val="24"/>
                <w:szCs w:val="20"/>
              </w:rPr>
            </w:pPr>
          </w:p>
        </w:tc>
      </w:tr>
    </w:tbl>
    <w:p w:rsidR="00B5237D" w:rsidRPr="00B5237D" w:rsidRDefault="00B5237D" w:rsidP="00B5237D">
      <w:pPr>
        <w:widowControl w:val="0"/>
        <w:autoSpaceDE w:val="0"/>
        <w:autoSpaceDN w:val="0"/>
        <w:spacing w:after="0" w:line="240" w:lineRule="auto"/>
        <w:jc w:val="center"/>
        <w:rPr>
          <w:rFonts w:ascii="Times New Roman" w:eastAsia="Times New Roman" w:hAnsi="Times New Roman" w:cs="Times New Roman"/>
          <w:b/>
          <w:sz w:val="32"/>
          <w:szCs w:val="32"/>
          <w:lang w:eastAsia="ru-RU"/>
        </w:rPr>
      </w:pPr>
    </w:p>
    <w:p w:rsidR="00B5237D" w:rsidRPr="00B5237D" w:rsidRDefault="00B5237D" w:rsidP="00B5237D">
      <w:pPr>
        <w:widowControl w:val="0"/>
        <w:autoSpaceDE w:val="0"/>
        <w:autoSpaceDN w:val="0"/>
        <w:spacing w:after="0" w:line="240" w:lineRule="auto"/>
        <w:rPr>
          <w:rFonts w:ascii="Times New Roman" w:eastAsia="Times New Roman" w:hAnsi="Times New Roman" w:cs="Times New Roman"/>
          <w:sz w:val="28"/>
          <w:szCs w:val="28"/>
          <w:lang w:eastAsia="ru-RU"/>
        </w:rPr>
      </w:pPr>
      <w:r w:rsidRPr="00B5237D">
        <w:rPr>
          <w:rFonts w:ascii="Times New Roman" w:eastAsia="Times New Roman" w:hAnsi="Times New Roman" w:cs="Times New Roman"/>
          <w:sz w:val="28"/>
          <w:szCs w:val="28"/>
          <w:lang w:eastAsia="ru-RU"/>
        </w:rPr>
        <w:t xml:space="preserve"> «24» ноября 2023 г.                            № 115                                  </w:t>
      </w:r>
      <w:proofErr w:type="spellStart"/>
      <w:r w:rsidRPr="00B5237D">
        <w:rPr>
          <w:rFonts w:ascii="Times New Roman" w:eastAsia="Times New Roman" w:hAnsi="Times New Roman" w:cs="Times New Roman"/>
          <w:sz w:val="28"/>
          <w:szCs w:val="28"/>
          <w:lang w:eastAsia="ru-RU"/>
        </w:rPr>
        <w:t>х.Недвиговка</w:t>
      </w:r>
      <w:proofErr w:type="spellEnd"/>
    </w:p>
    <w:p w:rsidR="00B5237D" w:rsidRPr="00B5237D" w:rsidRDefault="00B5237D" w:rsidP="00B5237D">
      <w:pPr>
        <w:widowControl w:val="0"/>
        <w:tabs>
          <w:tab w:val="center" w:pos="5510"/>
          <w:tab w:val="left" w:pos="8910"/>
        </w:tabs>
        <w:autoSpaceDE w:val="0"/>
        <w:autoSpaceDN w:val="0"/>
        <w:adjustRightInd w:val="0"/>
        <w:spacing w:after="0" w:line="240" w:lineRule="auto"/>
        <w:ind w:firstLine="720"/>
        <w:rPr>
          <w:rFonts w:ascii="Times New Roman" w:eastAsia="Times New Roman" w:hAnsi="Times New Roman" w:cs="Times New Roman CYR"/>
          <w:b/>
          <w:sz w:val="28"/>
          <w:szCs w:val="28"/>
          <w:lang w:eastAsia="ru-RU"/>
        </w:rPr>
      </w:pPr>
    </w:p>
    <w:p w:rsidR="00B5237D" w:rsidRPr="00B5237D" w:rsidRDefault="00B5237D" w:rsidP="00B5237D">
      <w:pPr>
        <w:widowControl w:val="0"/>
        <w:autoSpaceDE w:val="0"/>
        <w:autoSpaceDN w:val="0"/>
        <w:adjustRightInd w:val="0"/>
        <w:spacing w:after="0" w:line="240" w:lineRule="auto"/>
        <w:ind w:firstLine="720"/>
        <w:jc w:val="center"/>
        <w:rPr>
          <w:rFonts w:ascii="Times New Roman" w:eastAsia="Times New Roman" w:hAnsi="Times New Roman" w:cs="Times New Roman"/>
          <w:bCs/>
          <w:sz w:val="28"/>
          <w:szCs w:val="28"/>
          <w:lang w:eastAsia="ru-RU"/>
        </w:rPr>
      </w:pPr>
      <w:r w:rsidRPr="00B5237D">
        <w:rPr>
          <w:rFonts w:ascii="Times New Roman" w:eastAsia="Times New Roman" w:hAnsi="Times New Roman" w:cs="Times New Roman CYR"/>
          <w:bCs/>
          <w:sz w:val="28"/>
          <w:szCs w:val="28"/>
          <w:lang w:eastAsia="ru-RU"/>
        </w:rPr>
        <w:t xml:space="preserve">Об утверждении Правил охраны зеленых насаждений на территории Недвиговского сельского поселения Мясниковского </w:t>
      </w:r>
      <w:proofErr w:type="gramStart"/>
      <w:r w:rsidRPr="00B5237D">
        <w:rPr>
          <w:rFonts w:ascii="Times New Roman" w:eastAsia="Times New Roman" w:hAnsi="Times New Roman" w:cs="Times New Roman CYR"/>
          <w:bCs/>
          <w:sz w:val="28"/>
          <w:szCs w:val="28"/>
          <w:lang w:eastAsia="ru-RU"/>
        </w:rPr>
        <w:t>района  Ростовской</w:t>
      </w:r>
      <w:proofErr w:type="gramEnd"/>
      <w:r w:rsidRPr="00B5237D">
        <w:rPr>
          <w:rFonts w:ascii="Times New Roman" w:eastAsia="Times New Roman" w:hAnsi="Times New Roman" w:cs="Times New Roman CYR"/>
          <w:bCs/>
          <w:sz w:val="28"/>
          <w:szCs w:val="28"/>
          <w:lang w:eastAsia="ru-RU"/>
        </w:rPr>
        <w:t xml:space="preserve"> области</w:t>
      </w:r>
    </w:p>
    <w:p w:rsidR="00B5237D" w:rsidRPr="00B5237D" w:rsidRDefault="00B5237D" w:rsidP="00B5237D">
      <w:pPr>
        <w:widowControl w:val="0"/>
        <w:autoSpaceDE w:val="0"/>
        <w:autoSpaceDN w:val="0"/>
        <w:adjustRightInd w:val="0"/>
        <w:spacing w:after="0" w:line="240" w:lineRule="auto"/>
        <w:ind w:firstLine="720"/>
        <w:jc w:val="center"/>
        <w:rPr>
          <w:rFonts w:ascii="Times New Roman" w:eastAsia="Times New Roman" w:hAnsi="Times New Roman" w:cs="Times New Roman"/>
          <w:bCs/>
          <w:sz w:val="28"/>
          <w:szCs w:val="28"/>
          <w:lang w:eastAsia="ru-RU"/>
        </w:rPr>
      </w:pPr>
    </w:p>
    <w:p w:rsidR="00B5237D" w:rsidRPr="00B5237D" w:rsidRDefault="00B5237D" w:rsidP="00B5237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В соответствии с Областным законом Ростовской области от 03.08.2007 №747-ЗС «Об охране зеленых насаждений в населенных пунктах Ростовской области», постановлением Правительства Ростовской области от 30.08.2012 №819 «Об утверждении Порядка охраны зеленых насаждений в населенных пунктах Ростовской области», </w:t>
      </w:r>
    </w:p>
    <w:p w:rsidR="00B5237D" w:rsidRPr="00B5237D" w:rsidRDefault="00B5237D" w:rsidP="00B5237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ПОСТАНОВЛЯЮ:</w:t>
      </w:r>
    </w:p>
    <w:p w:rsidR="00B5237D" w:rsidRPr="00B5237D" w:rsidRDefault="00B5237D" w:rsidP="00B5237D">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1. Утвердить Правила охраны зеленых насаждений на территории Недвиговского сельского поселения согласно (приложение).</w:t>
      </w:r>
    </w:p>
    <w:p w:rsidR="00B5237D" w:rsidRPr="00B5237D" w:rsidRDefault="00B5237D" w:rsidP="00B5237D">
      <w:pPr>
        <w:spacing w:after="0" w:line="240" w:lineRule="auto"/>
        <w:ind w:firstLine="709"/>
        <w:jc w:val="both"/>
        <w:rPr>
          <w:rFonts w:ascii="Times New Roman" w:eastAsia="Times New Roman" w:hAnsi="Times New Roman" w:cs="Times New Roman"/>
          <w:sz w:val="28"/>
          <w:szCs w:val="28"/>
          <w:lang w:eastAsia="ru-RU"/>
        </w:rPr>
      </w:pPr>
      <w:r w:rsidRPr="00B5237D">
        <w:rPr>
          <w:rFonts w:ascii="Times New Roman" w:eastAsia="Times New Roman" w:hAnsi="Times New Roman" w:cs="Times New Roman"/>
          <w:sz w:val="28"/>
          <w:szCs w:val="28"/>
          <w:lang w:eastAsia="ru-RU"/>
        </w:rPr>
        <w:t>2. Постановление вступает в силу с момента его подписания и подлежит размещению на официальном сайте муниципального образования «</w:t>
      </w:r>
      <w:proofErr w:type="spellStart"/>
      <w:r w:rsidRPr="00B5237D">
        <w:rPr>
          <w:rFonts w:ascii="Times New Roman" w:eastAsia="Times New Roman" w:hAnsi="Times New Roman" w:cs="Times New Roman"/>
          <w:sz w:val="28"/>
          <w:szCs w:val="28"/>
          <w:lang w:eastAsia="ru-RU"/>
        </w:rPr>
        <w:t>Недвиговское</w:t>
      </w:r>
      <w:proofErr w:type="spellEnd"/>
      <w:r w:rsidRPr="00B5237D">
        <w:rPr>
          <w:rFonts w:ascii="Times New Roman" w:eastAsia="Times New Roman" w:hAnsi="Times New Roman" w:cs="Times New Roman"/>
          <w:sz w:val="28"/>
          <w:szCs w:val="28"/>
          <w:lang w:eastAsia="ru-RU"/>
        </w:rPr>
        <w:t xml:space="preserve"> сельское поселение». </w:t>
      </w:r>
    </w:p>
    <w:p w:rsidR="00B5237D" w:rsidRPr="00B5237D" w:rsidRDefault="00B5237D" w:rsidP="00B5237D">
      <w:pPr>
        <w:spacing w:after="0" w:line="240" w:lineRule="auto"/>
        <w:ind w:firstLine="709"/>
        <w:jc w:val="both"/>
        <w:rPr>
          <w:rFonts w:ascii="Times New Roman" w:eastAsia="Times New Roman" w:hAnsi="Times New Roman" w:cs="Times New Roman"/>
          <w:sz w:val="28"/>
          <w:szCs w:val="28"/>
          <w:lang w:eastAsia="ru-RU"/>
        </w:rPr>
      </w:pPr>
      <w:r w:rsidRPr="00B5237D">
        <w:rPr>
          <w:rFonts w:ascii="Times New Roman" w:eastAsia="Times New Roman" w:hAnsi="Times New Roman" w:cs="Times New Roman"/>
          <w:sz w:val="28"/>
          <w:szCs w:val="28"/>
          <w:lang w:eastAsia="ru-RU"/>
        </w:rPr>
        <w:t>3. Контроль за выполнением настоящего постановления оставляю за собой.</w:t>
      </w:r>
    </w:p>
    <w:p w:rsidR="00B5237D" w:rsidRPr="00B5237D" w:rsidRDefault="00B5237D" w:rsidP="00B5237D">
      <w:pPr>
        <w:spacing w:after="0" w:line="240" w:lineRule="auto"/>
        <w:ind w:firstLine="709"/>
        <w:jc w:val="both"/>
        <w:rPr>
          <w:rFonts w:ascii="Verdana" w:eastAsia="Times New Roman" w:hAnsi="Verdana" w:cs="Times New Roman"/>
          <w:sz w:val="18"/>
          <w:szCs w:val="18"/>
          <w:lang w:eastAsia="ru-RU"/>
        </w:rPr>
      </w:pPr>
    </w:p>
    <w:p w:rsidR="00B5237D" w:rsidRPr="00B5237D" w:rsidRDefault="00B5237D" w:rsidP="00B5237D">
      <w:pPr>
        <w:spacing w:after="0" w:line="240" w:lineRule="auto"/>
        <w:jc w:val="both"/>
        <w:rPr>
          <w:rFonts w:ascii="Times New Roman" w:eastAsia="Times New Roman" w:hAnsi="Times New Roman" w:cs="Times New Roman"/>
          <w:sz w:val="28"/>
          <w:szCs w:val="28"/>
          <w:lang w:eastAsia="ru-RU"/>
        </w:rPr>
      </w:pPr>
    </w:p>
    <w:p w:rsidR="00B5237D" w:rsidRPr="00B5237D" w:rsidRDefault="00B5237D" w:rsidP="00B5237D">
      <w:pPr>
        <w:spacing w:after="0" w:line="240" w:lineRule="auto"/>
        <w:jc w:val="both"/>
        <w:rPr>
          <w:rFonts w:ascii="Times New Roman" w:eastAsia="Times New Roman" w:hAnsi="Times New Roman" w:cs="Times New Roman"/>
          <w:sz w:val="28"/>
          <w:szCs w:val="28"/>
          <w:lang w:eastAsia="ru-RU"/>
        </w:rPr>
      </w:pPr>
      <w:r w:rsidRPr="00B5237D">
        <w:rPr>
          <w:rFonts w:ascii="Times New Roman" w:eastAsia="Times New Roman" w:hAnsi="Times New Roman" w:cs="Times New Roman"/>
          <w:sz w:val="28"/>
          <w:szCs w:val="28"/>
          <w:lang w:eastAsia="ru-RU"/>
        </w:rPr>
        <w:t xml:space="preserve">Глава Администрации </w:t>
      </w:r>
    </w:p>
    <w:p w:rsidR="00B5237D" w:rsidRPr="00B5237D" w:rsidRDefault="00B5237D" w:rsidP="00B5237D">
      <w:pPr>
        <w:spacing w:after="0" w:line="240" w:lineRule="auto"/>
        <w:jc w:val="both"/>
        <w:rPr>
          <w:rFonts w:ascii="Times New Roman" w:eastAsia="Times New Roman" w:hAnsi="Times New Roman" w:cs="Times New Roman"/>
          <w:sz w:val="28"/>
          <w:szCs w:val="28"/>
          <w:lang w:eastAsia="ru-RU"/>
        </w:rPr>
      </w:pPr>
      <w:r w:rsidRPr="00B5237D">
        <w:rPr>
          <w:rFonts w:ascii="Times New Roman" w:eastAsia="Times New Roman" w:hAnsi="Times New Roman" w:cs="Times New Roman"/>
          <w:sz w:val="28"/>
          <w:szCs w:val="28"/>
          <w:lang w:eastAsia="ru-RU"/>
        </w:rPr>
        <w:t xml:space="preserve">Недвиговского сельского поселения                                                  </w:t>
      </w:r>
      <w:proofErr w:type="spellStart"/>
      <w:r w:rsidRPr="00B5237D">
        <w:rPr>
          <w:rFonts w:ascii="Times New Roman" w:eastAsia="Times New Roman" w:hAnsi="Times New Roman" w:cs="Times New Roman"/>
          <w:sz w:val="28"/>
          <w:szCs w:val="28"/>
          <w:lang w:eastAsia="ru-RU"/>
        </w:rPr>
        <w:t>Е.Е.Харахашян</w:t>
      </w:r>
      <w:proofErr w:type="spellEnd"/>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B5237D" w:rsidRPr="00B5237D" w:rsidRDefault="00B5237D" w:rsidP="00B5237D">
      <w:pPr>
        <w:widowControl w:val="0"/>
        <w:tabs>
          <w:tab w:val="left" w:pos="8295"/>
          <w:tab w:val="right" w:pos="10300"/>
        </w:tabs>
        <w:autoSpaceDE w:val="0"/>
        <w:autoSpaceDN w:val="0"/>
        <w:adjustRightInd w:val="0"/>
        <w:spacing w:after="0" w:line="240" w:lineRule="auto"/>
        <w:jc w:val="right"/>
        <w:rPr>
          <w:rFonts w:ascii="Times New Roman CYR" w:eastAsia="Times New Roman" w:hAnsi="Times New Roman CYR" w:cs="Times New Roman CYR"/>
          <w:sz w:val="28"/>
          <w:szCs w:val="28"/>
          <w:lang w:eastAsia="ru-RU"/>
        </w:rPr>
      </w:pPr>
    </w:p>
    <w:p w:rsidR="00B5237D" w:rsidRPr="00B5237D" w:rsidRDefault="00B5237D" w:rsidP="00B5237D">
      <w:pPr>
        <w:widowControl w:val="0"/>
        <w:tabs>
          <w:tab w:val="left" w:pos="8295"/>
          <w:tab w:val="right" w:pos="10300"/>
        </w:tabs>
        <w:autoSpaceDE w:val="0"/>
        <w:autoSpaceDN w:val="0"/>
        <w:adjustRightInd w:val="0"/>
        <w:spacing w:after="0" w:line="240" w:lineRule="auto"/>
        <w:jc w:val="right"/>
        <w:rPr>
          <w:rFonts w:ascii="Times New Roman CYR" w:eastAsia="Times New Roman" w:hAnsi="Times New Roman CYR" w:cs="Times New Roman CYR"/>
          <w:sz w:val="28"/>
          <w:szCs w:val="28"/>
          <w:lang w:eastAsia="ru-RU"/>
        </w:rPr>
      </w:pPr>
    </w:p>
    <w:p w:rsidR="00B5237D" w:rsidRPr="00B5237D" w:rsidRDefault="00B5237D" w:rsidP="00B5237D">
      <w:pPr>
        <w:widowControl w:val="0"/>
        <w:tabs>
          <w:tab w:val="left" w:pos="8295"/>
          <w:tab w:val="right" w:pos="10300"/>
        </w:tabs>
        <w:autoSpaceDE w:val="0"/>
        <w:autoSpaceDN w:val="0"/>
        <w:adjustRightInd w:val="0"/>
        <w:spacing w:after="0" w:line="240" w:lineRule="auto"/>
        <w:jc w:val="right"/>
        <w:rPr>
          <w:rFonts w:ascii="Times New Roman CYR" w:eastAsia="Times New Roman" w:hAnsi="Times New Roman CYR" w:cs="Times New Roman CYR"/>
          <w:sz w:val="28"/>
          <w:szCs w:val="28"/>
          <w:lang w:eastAsia="ru-RU"/>
        </w:rPr>
      </w:pPr>
    </w:p>
    <w:p w:rsidR="00B5237D" w:rsidRPr="00B5237D" w:rsidRDefault="00B5237D" w:rsidP="00B5237D">
      <w:pPr>
        <w:widowControl w:val="0"/>
        <w:tabs>
          <w:tab w:val="left" w:pos="8295"/>
          <w:tab w:val="right" w:pos="10300"/>
        </w:tabs>
        <w:autoSpaceDE w:val="0"/>
        <w:autoSpaceDN w:val="0"/>
        <w:adjustRightInd w:val="0"/>
        <w:spacing w:after="0" w:line="240" w:lineRule="auto"/>
        <w:jc w:val="right"/>
        <w:rPr>
          <w:rFonts w:ascii="Times New Roman CYR" w:eastAsia="Times New Roman" w:hAnsi="Times New Roman CYR" w:cs="Times New Roman CYR"/>
          <w:sz w:val="28"/>
          <w:szCs w:val="28"/>
          <w:lang w:eastAsia="ru-RU"/>
        </w:rPr>
      </w:pPr>
    </w:p>
    <w:p w:rsidR="00B5237D" w:rsidRPr="00B5237D" w:rsidRDefault="00B5237D" w:rsidP="00B5237D">
      <w:pPr>
        <w:widowControl w:val="0"/>
        <w:tabs>
          <w:tab w:val="left" w:pos="8295"/>
          <w:tab w:val="right" w:pos="10300"/>
        </w:tabs>
        <w:autoSpaceDE w:val="0"/>
        <w:autoSpaceDN w:val="0"/>
        <w:adjustRightInd w:val="0"/>
        <w:spacing w:after="0" w:line="240" w:lineRule="auto"/>
        <w:jc w:val="right"/>
        <w:rPr>
          <w:rFonts w:ascii="Times New Roman CYR" w:eastAsia="Times New Roman" w:hAnsi="Times New Roman CYR" w:cs="Times New Roman CYR"/>
          <w:sz w:val="28"/>
          <w:szCs w:val="28"/>
          <w:lang w:eastAsia="ru-RU"/>
        </w:rPr>
      </w:pPr>
    </w:p>
    <w:p w:rsidR="00B5237D" w:rsidRPr="00B5237D" w:rsidRDefault="00B5237D" w:rsidP="00B5237D">
      <w:pPr>
        <w:widowControl w:val="0"/>
        <w:tabs>
          <w:tab w:val="left" w:pos="8295"/>
          <w:tab w:val="right" w:pos="10300"/>
        </w:tabs>
        <w:autoSpaceDE w:val="0"/>
        <w:autoSpaceDN w:val="0"/>
        <w:adjustRightInd w:val="0"/>
        <w:spacing w:after="0" w:line="240" w:lineRule="auto"/>
        <w:jc w:val="right"/>
        <w:rPr>
          <w:rFonts w:ascii="Times New Roman CYR" w:eastAsia="Times New Roman" w:hAnsi="Times New Roman CYR" w:cs="Times New Roman CYR"/>
          <w:sz w:val="28"/>
          <w:szCs w:val="28"/>
          <w:lang w:eastAsia="ru-RU"/>
        </w:rPr>
      </w:pPr>
    </w:p>
    <w:p w:rsidR="00B5237D" w:rsidRPr="00B5237D" w:rsidRDefault="00B5237D" w:rsidP="00B5237D">
      <w:pPr>
        <w:widowControl w:val="0"/>
        <w:tabs>
          <w:tab w:val="left" w:pos="8295"/>
          <w:tab w:val="right" w:pos="10300"/>
        </w:tabs>
        <w:autoSpaceDE w:val="0"/>
        <w:autoSpaceDN w:val="0"/>
        <w:adjustRightInd w:val="0"/>
        <w:spacing w:after="0" w:line="240" w:lineRule="auto"/>
        <w:jc w:val="right"/>
        <w:rPr>
          <w:rFonts w:ascii="Times New Roman CYR" w:eastAsia="Times New Roman" w:hAnsi="Times New Roman CYR" w:cs="Times New Roman CYR"/>
          <w:sz w:val="28"/>
          <w:szCs w:val="28"/>
          <w:lang w:eastAsia="ru-RU"/>
        </w:rPr>
      </w:pPr>
    </w:p>
    <w:p w:rsidR="00B5237D" w:rsidRPr="00B5237D" w:rsidRDefault="00B5237D" w:rsidP="00B5237D">
      <w:pPr>
        <w:widowControl w:val="0"/>
        <w:tabs>
          <w:tab w:val="left" w:pos="8295"/>
          <w:tab w:val="right" w:pos="10300"/>
        </w:tabs>
        <w:autoSpaceDE w:val="0"/>
        <w:autoSpaceDN w:val="0"/>
        <w:adjustRightInd w:val="0"/>
        <w:spacing w:after="0" w:line="240" w:lineRule="auto"/>
        <w:jc w:val="right"/>
        <w:rPr>
          <w:rFonts w:ascii="Times New Roman CYR" w:eastAsia="Times New Roman" w:hAnsi="Times New Roman CYR" w:cs="Times New Roman CYR"/>
          <w:sz w:val="28"/>
          <w:szCs w:val="28"/>
          <w:lang w:eastAsia="ru-RU"/>
        </w:rPr>
      </w:pPr>
    </w:p>
    <w:p w:rsidR="00B5237D" w:rsidRPr="00B5237D" w:rsidRDefault="00B5237D" w:rsidP="00B5237D">
      <w:pPr>
        <w:widowControl w:val="0"/>
        <w:tabs>
          <w:tab w:val="left" w:pos="8295"/>
          <w:tab w:val="right" w:pos="10300"/>
        </w:tabs>
        <w:autoSpaceDE w:val="0"/>
        <w:autoSpaceDN w:val="0"/>
        <w:adjustRightInd w:val="0"/>
        <w:spacing w:after="0" w:line="240" w:lineRule="auto"/>
        <w:jc w:val="right"/>
        <w:rPr>
          <w:rFonts w:ascii="Times New Roman CYR" w:eastAsia="Times New Roman" w:hAnsi="Times New Roman CYR" w:cs="Times New Roman CYR"/>
          <w:sz w:val="28"/>
          <w:szCs w:val="28"/>
          <w:lang w:eastAsia="ru-RU"/>
        </w:rPr>
      </w:pPr>
    </w:p>
    <w:p w:rsidR="00B5237D" w:rsidRPr="00B5237D" w:rsidRDefault="00B5237D" w:rsidP="00B5237D">
      <w:pPr>
        <w:widowControl w:val="0"/>
        <w:tabs>
          <w:tab w:val="left" w:pos="8295"/>
          <w:tab w:val="right" w:pos="10300"/>
        </w:tabs>
        <w:autoSpaceDE w:val="0"/>
        <w:autoSpaceDN w:val="0"/>
        <w:adjustRightInd w:val="0"/>
        <w:spacing w:after="0" w:line="240" w:lineRule="auto"/>
        <w:jc w:val="right"/>
        <w:rPr>
          <w:rFonts w:ascii="Times New Roman CYR" w:eastAsia="Times New Roman" w:hAnsi="Times New Roman CYR" w:cs="Times New Roman CYR"/>
          <w:sz w:val="28"/>
          <w:szCs w:val="28"/>
          <w:lang w:eastAsia="ru-RU"/>
        </w:rPr>
      </w:pPr>
    </w:p>
    <w:p w:rsidR="00B5237D" w:rsidRPr="00B5237D" w:rsidRDefault="00B5237D" w:rsidP="00B5237D">
      <w:pPr>
        <w:widowControl w:val="0"/>
        <w:tabs>
          <w:tab w:val="left" w:pos="8295"/>
          <w:tab w:val="right" w:pos="10300"/>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B5237D" w:rsidRPr="00B5237D" w:rsidRDefault="00B5237D" w:rsidP="00B5237D">
      <w:pPr>
        <w:widowControl w:val="0"/>
        <w:tabs>
          <w:tab w:val="left" w:pos="8295"/>
          <w:tab w:val="right" w:pos="10300"/>
        </w:tabs>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                                                                                                                  Приложение</w:t>
      </w:r>
    </w:p>
    <w:p w:rsidR="00B5237D" w:rsidRPr="00B5237D" w:rsidRDefault="00B5237D" w:rsidP="00B5237D">
      <w:pPr>
        <w:widowControl w:val="0"/>
        <w:autoSpaceDE w:val="0"/>
        <w:autoSpaceDN w:val="0"/>
        <w:adjustRightInd w:val="0"/>
        <w:spacing w:after="0" w:line="240" w:lineRule="auto"/>
        <w:jc w:val="right"/>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lastRenderedPageBreak/>
        <w:t>к постановлению Администрации</w:t>
      </w:r>
    </w:p>
    <w:p w:rsidR="00B5237D" w:rsidRPr="00B5237D" w:rsidRDefault="00B5237D" w:rsidP="00B5237D">
      <w:pPr>
        <w:widowControl w:val="0"/>
        <w:autoSpaceDE w:val="0"/>
        <w:autoSpaceDN w:val="0"/>
        <w:adjustRightInd w:val="0"/>
        <w:spacing w:after="0" w:line="240" w:lineRule="auto"/>
        <w:jc w:val="right"/>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Недвиговского сельского поселения</w:t>
      </w:r>
    </w:p>
    <w:p w:rsidR="00B5237D" w:rsidRPr="00B5237D" w:rsidRDefault="00B5237D" w:rsidP="00B5237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                                                                 от «24» ноября 2023 </w:t>
      </w:r>
      <w:proofErr w:type="gramStart"/>
      <w:r w:rsidRPr="00B5237D">
        <w:rPr>
          <w:rFonts w:ascii="Times New Roman CYR" w:eastAsia="Times New Roman" w:hAnsi="Times New Roman CYR" w:cs="Times New Roman CYR"/>
          <w:sz w:val="28"/>
          <w:szCs w:val="28"/>
          <w:lang w:eastAsia="ru-RU"/>
        </w:rPr>
        <w:t>года  №</w:t>
      </w:r>
      <w:proofErr w:type="gramEnd"/>
      <w:r w:rsidRPr="00B5237D">
        <w:rPr>
          <w:rFonts w:ascii="Times New Roman CYR" w:eastAsia="Times New Roman" w:hAnsi="Times New Roman CYR" w:cs="Times New Roman CYR"/>
          <w:sz w:val="28"/>
          <w:szCs w:val="28"/>
          <w:lang w:eastAsia="ru-RU"/>
        </w:rPr>
        <w:t xml:space="preserve"> 115                         </w:t>
      </w:r>
    </w:p>
    <w:p w:rsidR="00B5237D" w:rsidRPr="00B5237D" w:rsidRDefault="00B5237D" w:rsidP="00B5237D">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sz w:val="28"/>
          <w:szCs w:val="28"/>
          <w:lang w:val="x-none" w:eastAsia="x-none"/>
        </w:rPr>
      </w:pPr>
    </w:p>
    <w:p w:rsidR="00B5237D" w:rsidRPr="00B5237D" w:rsidRDefault="00B5237D" w:rsidP="00B5237D">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sz w:val="28"/>
          <w:szCs w:val="28"/>
          <w:lang w:val="x-none" w:eastAsia="x-none"/>
        </w:rPr>
      </w:pPr>
      <w:r w:rsidRPr="00B5237D">
        <w:rPr>
          <w:rFonts w:ascii="Times New Roman" w:eastAsia="Times New Roman" w:hAnsi="Times New Roman" w:cs="Times New Roman"/>
          <w:sz w:val="28"/>
          <w:szCs w:val="28"/>
          <w:lang w:val="x-none" w:eastAsia="x-none"/>
        </w:rPr>
        <w:t>ПРАВИЛА</w:t>
      </w:r>
    </w:p>
    <w:p w:rsidR="00B5237D" w:rsidRPr="00B5237D" w:rsidRDefault="00B5237D" w:rsidP="00B5237D">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sz w:val="28"/>
          <w:szCs w:val="28"/>
          <w:lang w:val="x-none" w:eastAsia="x-none"/>
        </w:rPr>
      </w:pPr>
      <w:r w:rsidRPr="00B5237D">
        <w:rPr>
          <w:rFonts w:ascii="Times New Roman" w:eastAsia="Times New Roman" w:hAnsi="Times New Roman" w:cs="Times New Roman"/>
          <w:sz w:val="28"/>
          <w:szCs w:val="28"/>
          <w:lang w:val="x-none" w:eastAsia="x-none"/>
        </w:rPr>
        <w:t>охраны зеленых насаждений на территории</w:t>
      </w:r>
      <w:r w:rsidRPr="00B5237D">
        <w:rPr>
          <w:rFonts w:ascii="Times New Roman" w:eastAsia="Times New Roman" w:hAnsi="Times New Roman" w:cs="Times New Roman"/>
          <w:sz w:val="28"/>
          <w:szCs w:val="28"/>
          <w:lang w:eastAsia="x-none"/>
        </w:rPr>
        <w:t xml:space="preserve"> </w:t>
      </w:r>
      <w:r w:rsidRPr="00B5237D">
        <w:rPr>
          <w:rFonts w:ascii="Times New Roman" w:eastAsia="Times New Roman" w:hAnsi="Times New Roman" w:cs="Times New Roman"/>
          <w:sz w:val="28"/>
          <w:szCs w:val="28"/>
          <w:lang w:val="x-none" w:eastAsia="x-none"/>
        </w:rPr>
        <w:t>Недвиговского сельского поселения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Статья 1. Общие положения</w:t>
      </w: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1.1. Правила охраны зеленых насаждений на территории муниципального образования «Недвиговского сельское поселение» (далее - Правила) разработаны в соответствии с Градостроительным, Гражданским, Земельным кодексами Российской Федерации, Федеральным законом от 10.01.2002 №7-ФЗ «Об охране окружающей среды», Областным законом Ростовской области от 03.08.2007 №747-ЗС «Об охране зеленых насаждений в населенных пунктах Ростовской области», постановлением Правительства Ростовской области от 30.08.2012 №819 «Об утверждении Порядка охраны зеленых насаждений в населенных пунктах Ростовской области».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1.2. Настоящие Правила регулируют отношения, возникающие в сфере охраны зеленых насаждений и учитывают социально-экономические, природно-климатические и другие особенности территории муниципального образования «</w:t>
      </w:r>
      <w:proofErr w:type="spellStart"/>
      <w:r w:rsidRPr="00B5237D">
        <w:rPr>
          <w:rFonts w:ascii="Times New Roman CYR" w:eastAsia="Times New Roman" w:hAnsi="Times New Roman CYR" w:cs="Times New Roman CYR"/>
          <w:sz w:val="28"/>
          <w:szCs w:val="28"/>
          <w:lang w:eastAsia="ru-RU"/>
        </w:rPr>
        <w:t>Недвиговское</w:t>
      </w:r>
      <w:proofErr w:type="spellEnd"/>
      <w:r w:rsidRPr="00B5237D">
        <w:rPr>
          <w:rFonts w:ascii="Times New Roman CYR" w:eastAsia="Times New Roman" w:hAnsi="Times New Roman CYR" w:cs="Times New Roman CYR"/>
          <w:sz w:val="28"/>
          <w:szCs w:val="28"/>
          <w:lang w:eastAsia="ru-RU"/>
        </w:rPr>
        <w:t xml:space="preserve"> сельское поселение».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1.3. Действие Правил не распространяется на отношения по охране зеленых насаждений, расположенных на находящихся в границах населенных пунктов садовых и огородных земельных участках, на земельных участках, занятых ботаническими садами, питомниками для выращивания посадочного материала зеленых насаждений, лесами, а также на земельных участках, используемых для индивидуального жилищного строительства, ведения личного подсобного хозяйства.</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Статья 2. Основные понятия, применяемые в настоящих Правилах</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Для целей настоящих Правил применяются следующие основные понятия: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зеленые насаждения - древесно-кустарниковая и травянистая растительность, расположенная в населенных пунктах, выполняющая </w:t>
      </w:r>
      <w:proofErr w:type="spellStart"/>
      <w:r w:rsidRPr="00B5237D">
        <w:rPr>
          <w:rFonts w:ascii="Times New Roman CYR" w:eastAsia="Times New Roman" w:hAnsi="Times New Roman CYR" w:cs="Times New Roman CYR"/>
          <w:sz w:val="28"/>
          <w:szCs w:val="28"/>
          <w:lang w:eastAsia="ru-RU"/>
        </w:rPr>
        <w:t>средообразующие</w:t>
      </w:r>
      <w:proofErr w:type="spellEnd"/>
      <w:r w:rsidRPr="00B5237D">
        <w:rPr>
          <w:rFonts w:ascii="Times New Roman CYR" w:eastAsia="Times New Roman" w:hAnsi="Times New Roman CYR" w:cs="Times New Roman CYR"/>
          <w:sz w:val="28"/>
          <w:szCs w:val="28"/>
          <w:lang w:eastAsia="ru-RU"/>
        </w:rPr>
        <w:t>, рекреационные, санитарно-гигиенические и экологические функции;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охрана зеленых насаждений - деятельность по созданию, сохранению и оценке состояния зеленых насаждений, направленная на создание благоприятной окружающей среды и нормализацию экологической обстановки на территории муниципального образования "</w:t>
      </w:r>
      <w:proofErr w:type="spellStart"/>
      <w:r w:rsidRPr="00B5237D">
        <w:rPr>
          <w:rFonts w:ascii="Times New Roman CYR" w:eastAsia="Times New Roman" w:hAnsi="Times New Roman CYR" w:cs="Times New Roman CYR"/>
          <w:sz w:val="28"/>
          <w:szCs w:val="28"/>
          <w:lang w:eastAsia="ru-RU"/>
        </w:rPr>
        <w:t>Недвиговское</w:t>
      </w:r>
      <w:proofErr w:type="spellEnd"/>
      <w:r w:rsidRPr="00B5237D">
        <w:rPr>
          <w:rFonts w:ascii="Times New Roman CYR" w:eastAsia="Times New Roman" w:hAnsi="Times New Roman CYR" w:cs="Times New Roman CYR"/>
          <w:sz w:val="28"/>
          <w:szCs w:val="28"/>
          <w:lang w:eastAsia="ru-RU"/>
        </w:rPr>
        <w:t xml:space="preserve"> сельское поселение";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создание зеленых насаждений - деятельность по посадке деревьев и кустарников, посеву трав и цветов, в том числе выбору и подготовке территории, </w:t>
      </w:r>
      <w:r w:rsidRPr="00B5237D">
        <w:rPr>
          <w:rFonts w:ascii="Times New Roman CYR" w:eastAsia="Times New Roman" w:hAnsi="Times New Roman CYR" w:cs="Times New Roman CYR"/>
          <w:sz w:val="28"/>
          <w:szCs w:val="28"/>
          <w:lang w:eastAsia="ru-RU"/>
        </w:rPr>
        <w:lastRenderedPageBreak/>
        <w:t>приобретению и выращиванию посадочного и посевного материала, а также сохранению посадочного и посевного материала до полной приживаемости;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сохранение зеленых насаждений - деятельность по содержанию зеленых насаждений (обработка почвы, полив, внесение удобрений, обрезка крон деревьев и кустарников и иные мероприятия), восстановлению зеленых насаждений, в том числе с элементами ландшафтной перепланировки, а также по борьбе с вредителями и болезнями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оценка состояния зеленых насаждений - деятельность по получению сведений о количественных и качественных параметрах состояния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повреждение зеленых насаждений - механическое, термическое или химическое воздействие на зеленые насаждения, загрязнение почвы в зоне зеленых насаждений вредными веществами, приводящие к нарушению целостности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уничтожение зеленых насаждений - механическое, термическое или химическое воздействие на зеленые насаждения, загрязнение почвы в зоне зеленых насаждений вредными веществами, приводящие к гибели или утрате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аварийно-опасные деревья - деревья, представляющие опасность для жизни и здоровья граждан и создающие аварийно-опасные ситуации;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сухостойные деревья и кустарники - деревья и кустарники, утратившие физиологическую устойчивость и подлежащие вырубке;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компенсационное озеленение - создание зеленых насаждений взамен уничтоженных (поврежденных) или выплата компенсационной стоимости за уничтоженные (поврежденные) зеленые насаждения: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компенсационная стоимость - денежная оценка зеленых насаждений, предусматривающая все затраты на приобретение, высадку зеленых насаждений взамен уничтоженных, поврежденных (планируемых к уничтожению, повреждению) и их содержание до возраста (состояния), обеспечивающего выполнение зелеными насаждениями их экологических, защитных, рекреационных, эстетических и декоративных свойств.</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Статья 3. Особенности охраны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3.1. На территории муниципального образования «</w:t>
      </w:r>
      <w:proofErr w:type="spellStart"/>
      <w:r w:rsidRPr="00B5237D">
        <w:rPr>
          <w:rFonts w:ascii="Times New Roman CYR" w:eastAsia="Times New Roman" w:hAnsi="Times New Roman CYR" w:cs="Times New Roman CYR"/>
          <w:sz w:val="28"/>
          <w:szCs w:val="28"/>
          <w:lang w:eastAsia="ru-RU"/>
        </w:rPr>
        <w:t>Недвиговское</w:t>
      </w:r>
      <w:proofErr w:type="spellEnd"/>
      <w:r w:rsidRPr="00B5237D">
        <w:rPr>
          <w:rFonts w:ascii="Times New Roman CYR" w:eastAsia="Times New Roman" w:hAnsi="Times New Roman CYR" w:cs="Times New Roman CYR"/>
          <w:sz w:val="28"/>
          <w:szCs w:val="28"/>
          <w:lang w:eastAsia="ru-RU"/>
        </w:rPr>
        <w:t xml:space="preserve"> сельское поселение» запрещается: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3.1.1. Повреждение и уничтожение зеленых насаждений, за исключением случаев, установленных федеральным и областным законодательством.</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3.1.2. Хозяйственная и иная деятельность на территориях, занятых зелеными насаждениями, оказывающая негативное воздействие на указанные территории и препятствующая выполнению зелеными насаждениями </w:t>
      </w:r>
      <w:proofErr w:type="spellStart"/>
      <w:r w:rsidRPr="00B5237D">
        <w:rPr>
          <w:rFonts w:ascii="Times New Roman CYR" w:eastAsia="Times New Roman" w:hAnsi="Times New Roman CYR" w:cs="Times New Roman CYR"/>
          <w:sz w:val="28"/>
          <w:szCs w:val="28"/>
          <w:lang w:eastAsia="ru-RU"/>
        </w:rPr>
        <w:t>средообразующей</w:t>
      </w:r>
      <w:proofErr w:type="spellEnd"/>
      <w:r w:rsidRPr="00B5237D">
        <w:rPr>
          <w:rFonts w:ascii="Times New Roman CYR" w:eastAsia="Times New Roman" w:hAnsi="Times New Roman CYR" w:cs="Times New Roman CYR"/>
          <w:sz w:val="28"/>
          <w:szCs w:val="28"/>
          <w:lang w:eastAsia="ru-RU"/>
        </w:rPr>
        <w:t>, рекреационной, санитарно-гигиенической и экологической функций, за исключением случаев, установленных федеральным и областным законодательством.</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3.2. Уничтожение зеленых насаждений на территории муниципального </w:t>
      </w:r>
      <w:r w:rsidRPr="00B5237D">
        <w:rPr>
          <w:rFonts w:ascii="Times New Roman CYR" w:eastAsia="Times New Roman" w:hAnsi="Times New Roman CYR" w:cs="Times New Roman CYR"/>
          <w:sz w:val="28"/>
          <w:szCs w:val="28"/>
          <w:lang w:eastAsia="ru-RU"/>
        </w:rPr>
        <w:lastRenderedPageBreak/>
        <w:t>образования «</w:t>
      </w:r>
      <w:proofErr w:type="spellStart"/>
      <w:r w:rsidRPr="00B5237D">
        <w:rPr>
          <w:rFonts w:ascii="Times New Roman CYR" w:eastAsia="Times New Roman" w:hAnsi="Times New Roman CYR" w:cs="Times New Roman CYR"/>
          <w:sz w:val="28"/>
          <w:szCs w:val="28"/>
          <w:lang w:eastAsia="ru-RU"/>
        </w:rPr>
        <w:t>Недвиговское</w:t>
      </w:r>
      <w:proofErr w:type="spellEnd"/>
      <w:r w:rsidRPr="00B5237D">
        <w:rPr>
          <w:rFonts w:ascii="Times New Roman CYR" w:eastAsia="Times New Roman" w:hAnsi="Times New Roman CYR" w:cs="Times New Roman CYR"/>
          <w:sz w:val="28"/>
          <w:szCs w:val="28"/>
          <w:lang w:eastAsia="ru-RU"/>
        </w:rPr>
        <w:t xml:space="preserve"> сельское поселение» допускается в следующих случаях:</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3.2.1. При вырубке аварийно-опасных деревьев, сухостойных деревьев и кустарников - в соответствии с актом оценки состояния зеленых насаждений на основании разрешения на производство работ в отношении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3.2.2. При осуществлении мероприятий по предупреждению и ликвидации чрезвычайных ситуаций - на основании решения комиссии по предупреждению и ликвидации чрезвычайных ситуаций и обеспечению пожарной безопасности муниципального образования «</w:t>
      </w:r>
      <w:proofErr w:type="spellStart"/>
      <w:proofErr w:type="gramStart"/>
      <w:r w:rsidRPr="00B5237D">
        <w:rPr>
          <w:rFonts w:ascii="Times New Roman" w:eastAsia="Times New Roman" w:hAnsi="Times New Roman" w:cs="Times New Roman"/>
          <w:sz w:val="28"/>
          <w:szCs w:val="28"/>
          <w:lang w:eastAsia="ru-RU"/>
        </w:rPr>
        <w:t>Недвиговское</w:t>
      </w:r>
      <w:proofErr w:type="spellEnd"/>
      <w:r w:rsidRPr="00B5237D">
        <w:rPr>
          <w:rFonts w:ascii="Times New Roman" w:eastAsia="Times New Roman" w:hAnsi="Times New Roman" w:cs="Times New Roman"/>
          <w:sz w:val="28"/>
          <w:szCs w:val="28"/>
          <w:lang w:eastAsia="ru-RU"/>
        </w:rPr>
        <w:t xml:space="preserve"> </w:t>
      </w:r>
      <w:r w:rsidRPr="00B5237D">
        <w:rPr>
          <w:rFonts w:ascii="Times New Roman CYR" w:eastAsia="Times New Roman" w:hAnsi="Times New Roman CYR" w:cs="Times New Roman CYR"/>
          <w:sz w:val="28"/>
          <w:szCs w:val="28"/>
          <w:lang w:eastAsia="ru-RU"/>
        </w:rPr>
        <w:t xml:space="preserve"> сельское</w:t>
      </w:r>
      <w:proofErr w:type="gramEnd"/>
      <w:r w:rsidRPr="00B5237D">
        <w:rPr>
          <w:rFonts w:ascii="Times New Roman CYR" w:eastAsia="Times New Roman" w:hAnsi="Times New Roman CYR" w:cs="Times New Roman CYR"/>
          <w:sz w:val="28"/>
          <w:szCs w:val="28"/>
          <w:lang w:eastAsia="ru-RU"/>
        </w:rPr>
        <w:t xml:space="preserve"> поселение».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3.2.3. При невозможности пересадки деревьев и сохранения кустарниковой и травянистой растительности при осуществлении хозяйственной и иной деятельности на территории, занятой зелеными насаждениями, - в соответствии с заключением экспертной группы и актом оценки состояния зеленых насаждений, на основании разрешения на производство работ в отношении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3.2.4. В иных случаях, предусмотренных действующим законодательством Российской Федерации.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3.3. Допускается санитарная обрезка плодовых деревьев, произрастающих на территориях, прилегающих к земельным участкам, занятым индивидуальной жилой застройкой, к дачным и приусадебным земельным участкам, в том случае, если работы производятся собственниками этих земельных участков.</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Статья 4. Организация деятельности охраны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4.1. Планирование охраны зеленых насаждений осуществляется на основании оценки состояния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4.2. При реализации мероприятий, связанных с санитарной и другими видами обрезки деревьев и кустарников, вырубкой аварийно-опасных, сухостойных деревьев и кустарников, Администрацией </w:t>
      </w:r>
      <w:r w:rsidRPr="00B5237D">
        <w:rPr>
          <w:rFonts w:ascii="Times New Roman" w:eastAsia="Times New Roman" w:hAnsi="Times New Roman" w:cs="Times New Roman"/>
          <w:sz w:val="28"/>
          <w:szCs w:val="28"/>
          <w:lang w:eastAsia="ru-RU"/>
        </w:rPr>
        <w:t>Недвиговского сельского</w:t>
      </w:r>
      <w:r w:rsidRPr="00B5237D">
        <w:rPr>
          <w:rFonts w:ascii="Times New Roman CYR" w:eastAsia="Times New Roman" w:hAnsi="Times New Roman CYR" w:cs="Times New Roman CYR"/>
          <w:sz w:val="28"/>
          <w:szCs w:val="28"/>
          <w:lang w:eastAsia="ru-RU"/>
        </w:rPr>
        <w:t xml:space="preserve"> поселения оформляются разрешения на уничтожение и (или) повреждение зеленых насаждений по форме согласно приложению №1 к настоящим Правилам (далее - разрешения).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4.3. Разрешения подписываются Главой Администрации Недвиговского сельского поселения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4.4. К разрешению прилагаются: акт оценки состояния зеленых насаждений по форме согласно приложению №2 к настоящим Правилам, фото- (или) видеоматериалы, план-схема территории, на которой планируется пересадка, вырубка или обрезка деревьев. План-схема составляется Администрацией Недвиговского сельского поселения. На плане-схеме указываются зеленые насаждения, которые планируется пересадить, уничтожить или обрезать, а также сохраняемые зеленые насаждения. В случае, предусмотренном пунктом 4.17.2 настоящих Правил, к разрешению прилагается расчет компенсационной стоимости.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4.5. По окончании производства работ специалистом Администрации </w:t>
      </w:r>
      <w:r w:rsidRPr="00B5237D">
        <w:rPr>
          <w:rFonts w:ascii="Times New Roman" w:eastAsia="Times New Roman" w:hAnsi="Times New Roman" w:cs="Times New Roman"/>
          <w:sz w:val="28"/>
          <w:szCs w:val="28"/>
          <w:lang w:eastAsia="ru-RU"/>
        </w:rPr>
        <w:t xml:space="preserve">Недвиговского </w:t>
      </w:r>
      <w:proofErr w:type="gramStart"/>
      <w:r w:rsidRPr="00B5237D">
        <w:rPr>
          <w:rFonts w:ascii="Times New Roman" w:eastAsia="Times New Roman" w:hAnsi="Times New Roman" w:cs="Times New Roman"/>
          <w:sz w:val="28"/>
          <w:szCs w:val="28"/>
          <w:lang w:eastAsia="ru-RU"/>
        </w:rPr>
        <w:t xml:space="preserve">сельского </w:t>
      </w:r>
      <w:r w:rsidRPr="00B5237D">
        <w:rPr>
          <w:rFonts w:ascii="Times New Roman CYR" w:eastAsia="Times New Roman" w:hAnsi="Times New Roman CYR" w:cs="Times New Roman CYR"/>
          <w:sz w:val="28"/>
          <w:szCs w:val="28"/>
          <w:lang w:eastAsia="ru-RU"/>
        </w:rPr>
        <w:t xml:space="preserve"> поселения</w:t>
      </w:r>
      <w:proofErr w:type="gramEnd"/>
      <w:r w:rsidRPr="00B5237D">
        <w:rPr>
          <w:rFonts w:ascii="Times New Roman CYR" w:eastAsia="Times New Roman" w:hAnsi="Times New Roman CYR" w:cs="Times New Roman CYR"/>
          <w:sz w:val="28"/>
          <w:szCs w:val="28"/>
          <w:lang w:eastAsia="ru-RU"/>
        </w:rPr>
        <w:t xml:space="preserve">, уполномоченными должностными лицами </w:t>
      </w:r>
      <w:r w:rsidRPr="00B5237D">
        <w:rPr>
          <w:rFonts w:ascii="Times New Roman CYR" w:eastAsia="Times New Roman" w:hAnsi="Times New Roman CYR" w:cs="Times New Roman CYR"/>
          <w:sz w:val="28"/>
          <w:szCs w:val="28"/>
          <w:lang w:eastAsia="ru-RU"/>
        </w:rPr>
        <w:lastRenderedPageBreak/>
        <w:t xml:space="preserve">органов местного самоуправления, с привлечением лица, получившего разрешение, осуществляется контроль выполнения условий выданного разрешения. В случае если условия выданного разрешения выполнены в полном объеме, разрешение считается исполненным. О выполнении условий разрешения специалистом Администрации </w:t>
      </w:r>
      <w:r w:rsidRPr="00B5237D">
        <w:rPr>
          <w:rFonts w:ascii="Times New Roman" w:eastAsia="Times New Roman" w:hAnsi="Times New Roman" w:cs="Times New Roman"/>
          <w:sz w:val="28"/>
          <w:szCs w:val="28"/>
          <w:lang w:eastAsia="ru-RU"/>
        </w:rPr>
        <w:t xml:space="preserve">Недвиговского сельского поселения </w:t>
      </w:r>
      <w:r w:rsidRPr="00B5237D">
        <w:rPr>
          <w:rFonts w:ascii="Times New Roman CYR" w:eastAsia="Times New Roman" w:hAnsi="Times New Roman CYR" w:cs="Times New Roman CYR"/>
          <w:sz w:val="28"/>
          <w:szCs w:val="28"/>
          <w:lang w:eastAsia="ru-RU"/>
        </w:rPr>
        <w:t>делается запись на разрешении, с указанием даты записи, подписи, должности, фамилии и инициалов.</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В случае внесения компенсационной стоимости заинтересованным лицом ответственность за осуществление компенсационного озеленения возлагается на Администрацию </w:t>
      </w:r>
      <w:r w:rsidRPr="00B5237D">
        <w:rPr>
          <w:rFonts w:ascii="Times New Roman" w:eastAsia="Times New Roman" w:hAnsi="Times New Roman" w:cs="Times New Roman"/>
          <w:sz w:val="28"/>
          <w:szCs w:val="28"/>
          <w:lang w:eastAsia="ru-RU"/>
        </w:rPr>
        <w:t xml:space="preserve">Недвиговского </w:t>
      </w:r>
      <w:r w:rsidRPr="00B5237D">
        <w:rPr>
          <w:rFonts w:ascii="Times New Roman CYR" w:eastAsia="Times New Roman" w:hAnsi="Times New Roman CYR" w:cs="Times New Roman CYR"/>
          <w:sz w:val="28"/>
          <w:szCs w:val="28"/>
          <w:lang w:eastAsia="ru-RU"/>
        </w:rPr>
        <w:t xml:space="preserve">сельского поселения. В данном случае информация о проведении компенсационного озеленения подлежит указанию в разрешении специалистом Администрации </w:t>
      </w:r>
      <w:r w:rsidRPr="00B5237D">
        <w:rPr>
          <w:rFonts w:ascii="Times New Roman" w:eastAsia="Times New Roman" w:hAnsi="Times New Roman" w:cs="Times New Roman"/>
          <w:sz w:val="28"/>
          <w:szCs w:val="28"/>
          <w:lang w:eastAsia="ru-RU"/>
        </w:rPr>
        <w:t>Недвиговского сельского поселения</w:t>
      </w:r>
      <w:r w:rsidRPr="00B5237D">
        <w:rPr>
          <w:rFonts w:ascii="Times New Roman CYR" w:eastAsia="Times New Roman" w:hAnsi="Times New Roman CYR" w:cs="Times New Roman CYR"/>
          <w:sz w:val="28"/>
          <w:szCs w:val="28"/>
          <w:lang w:eastAsia="ru-RU"/>
        </w:rPr>
        <w:t xml:space="preserve"> и такое разрешение считается исполненным после полной приживаемости высаженных зеленых насаждений, установленной в соответствии с пунктом 5.8 настоящих Правил.</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4.6. При несоответствии выполненных работ условиям разрешения должностным лицом Администрации Недвиговского сельского поселения, осуществляющим контроль производства работ, составляется акт обследования территории, в котором фиксируются допущенные нарушения. Лицо, допустившее нарушение настоящих Правил при производстве работ, несет ответственность и возмещает вред окружающей среде в соответствии с законодательством.</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4.7. По результатам реализации мероприятий, указанных в пункте 4.2 настоящих Правил, вносятся изменения в паспорта объектов зеленых насаждений и в реестр зеленых насаждений Недвиговского сельского поселения.</w:t>
      </w:r>
      <w:r w:rsidRPr="00B5237D">
        <w:rPr>
          <w:rFonts w:ascii="Times New Roman CYR" w:eastAsia="Times New Roman" w:hAnsi="Times New Roman CYR" w:cs="Times New Roman CYR"/>
          <w:sz w:val="28"/>
          <w:szCs w:val="28"/>
          <w:lang w:eastAsia="ru-RU"/>
        </w:rPr>
        <w:br/>
        <w:t xml:space="preserve">         4.8. При проведении мероприятий по предупреждению и ликвидации последствий чрезвычайных ситуаций в случае уничтожения или повреждения зеленых насаждений при проведении аварийно-спасательных или аварийно-восстановительных работ основанием для проведения указанных работ является соответствующее решение комиссии по предупреждению и ликвидации чрезвычайных ситуаций и обеспечению пожарной безопасности Недвиговского сельского поселения. В данном случае оформление разрешения не требуется.</w:t>
      </w:r>
      <w:r w:rsidRPr="00B5237D">
        <w:rPr>
          <w:rFonts w:ascii="Times New Roman CYR" w:eastAsia="Times New Roman" w:hAnsi="Times New Roman CYR" w:cs="Times New Roman CYR"/>
          <w:sz w:val="28"/>
          <w:szCs w:val="28"/>
          <w:lang w:eastAsia="ru-RU"/>
        </w:rPr>
        <w:br/>
        <w:t xml:space="preserve">          4.9. При проведении работ, указанных в пункте 4.8 настоящего раздела, производится фото- и (или) видеосъемка территории, занятой зелеными насаждениями до производства работ, во время работ и по результатам проведенных работ. После проведения работ должностным лицом Администрации </w:t>
      </w:r>
      <w:r w:rsidRPr="00B5237D">
        <w:rPr>
          <w:rFonts w:ascii="Times New Roman" w:eastAsia="Times New Roman" w:hAnsi="Times New Roman" w:cs="Times New Roman"/>
          <w:sz w:val="28"/>
          <w:szCs w:val="28"/>
          <w:lang w:eastAsia="ru-RU"/>
        </w:rPr>
        <w:t xml:space="preserve">Недвиговского сельского </w:t>
      </w:r>
      <w:r w:rsidRPr="00B5237D">
        <w:rPr>
          <w:rFonts w:ascii="Times New Roman CYR" w:eastAsia="Times New Roman" w:hAnsi="Times New Roman CYR" w:cs="Times New Roman CYR"/>
          <w:sz w:val="28"/>
          <w:szCs w:val="28"/>
          <w:lang w:eastAsia="ru-RU"/>
        </w:rPr>
        <w:t>поселения составляется акт оценки состояния зеленых насаждений, в котором, в том числе, отражается объем произошедших изменений.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4.10. Решение комиссии по предупреждению и ликвидации чрезвычайных ситуаций и обеспечению пожарной безопасности муниципального образования «</w:t>
      </w:r>
      <w:proofErr w:type="spellStart"/>
      <w:r w:rsidRPr="00B5237D">
        <w:rPr>
          <w:rFonts w:ascii="Times New Roman CYR" w:eastAsia="Times New Roman" w:hAnsi="Times New Roman CYR" w:cs="Times New Roman CYR"/>
          <w:sz w:val="28"/>
          <w:szCs w:val="28"/>
          <w:lang w:eastAsia="ru-RU"/>
        </w:rPr>
        <w:t>Недвиговское</w:t>
      </w:r>
      <w:proofErr w:type="spellEnd"/>
      <w:r w:rsidRPr="00B5237D">
        <w:rPr>
          <w:rFonts w:ascii="Times New Roman CYR" w:eastAsia="Times New Roman" w:hAnsi="Times New Roman CYR" w:cs="Times New Roman CYR"/>
          <w:sz w:val="28"/>
          <w:szCs w:val="28"/>
          <w:lang w:eastAsia="ru-RU"/>
        </w:rPr>
        <w:t xml:space="preserve"> сельское поселение», фото- и (или) видеоматериалы и акт оценки состояния зеленых насаждений являются основанием для внесения изменений в паспорта объектов зеленых насаждений и в реестр зеленых насаждений </w:t>
      </w:r>
      <w:r w:rsidRPr="00B5237D">
        <w:rPr>
          <w:rFonts w:ascii="Times New Roman CYR" w:eastAsia="Times New Roman" w:hAnsi="Times New Roman CYR" w:cs="Times New Roman CYR"/>
          <w:sz w:val="28"/>
          <w:szCs w:val="28"/>
          <w:lang w:eastAsia="ru-RU"/>
        </w:rPr>
        <w:lastRenderedPageBreak/>
        <w:t>муниципального образования «</w:t>
      </w:r>
      <w:proofErr w:type="spellStart"/>
      <w:r w:rsidRPr="00B5237D">
        <w:rPr>
          <w:rFonts w:ascii="Times New Roman CYR" w:eastAsia="Times New Roman" w:hAnsi="Times New Roman CYR" w:cs="Times New Roman CYR"/>
          <w:sz w:val="28"/>
          <w:szCs w:val="28"/>
          <w:lang w:eastAsia="ru-RU"/>
        </w:rPr>
        <w:t>Недвиговское</w:t>
      </w:r>
      <w:proofErr w:type="spellEnd"/>
      <w:r w:rsidRPr="00B5237D">
        <w:rPr>
          <w:rFonts w:ascii="Times New Roman CYR" w:eastAsia="Times New Roman" w:hAnsi="Times New Roman CYR" w:cs="Times New Roman CYR"/>
          <w:sz w:val="28"/>
          <w:szCs w:val="28"/>
          <w:lang w:eastAsia="ru-RU"/>
        </w:rPr>
        <w:t xml:space="preserve"> сельское поселение».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4.11. Проведение мероприятий по уничтожению сухостойных и аварийно-опасных деревьев осуществляется на основании разрешения и акта оценки состояния зеленых насаждений. К разрешению прилагаются фото- и (или) видеоматериалы, подтверждающие состояние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4.12. При размещении объектов капитального строительства, в случае невозможности их размещения на иных земельных участках, при реализации мероприятий, связанных с реконструкцией зданий, строений и сооружений, при необходимости уничтожения зеленых насаждений в процессе эксплуатации существующих линейных объектов при невозможности сохранения зеленых насаждений должностное лицо </w:t>
      </w:r>
      <w:proofErr w:type="gramStart"/>
      <w:r w:rsidRPr="00B5237D">
        <w:rPr>
          <w:rFonts w:ascii="Times New Roman CYR" w:eastAsia="Times New Roman" w:hAnsi="Times New Roman CYR" w:cs="Times New Roman CYR"/>
          <w:sz w:val="28"/>
          <w:szCs w:val="28"/>
          <w:lang w:eastAsia="ru-RU"/>
        </w:rPr>
        <w:t xml:space="preserve">Администрации  </w:t>
      </w:r>
      <w:r w:rsidRPr="00B5237D">
        <w:rPr>
          <w:rFonts w:ascii="Times New Roman" w:eastAsia="Times New Roman" w:hAnsi="Times New Roman" w:cs="Times New Roman"/>
          <w:sz w:val="28"/>
          <w:szCs w:val="28"/>
          <w:lang w:eastAsia="ru-RU"/>
        </w:rPr>
        <w:t>Недвиговского</w:t>
      </w:r>
      <w:proofErr w:type="gramEnd"/>
      <w:r w:rsidRPr="00B5237D">
        <w:rPr>
          <w:rFonts w:ascii="Times New Roman" w:eastAsia="Times New Roman" w:hAnsi="Times New Roman" w:cs="Times New Roman"/>
          <w:sz w:val="28"/>
          <w:szCs w:val="28"/>
          <w:lang w:eastAsia="ru-RU"/>
        </w:rPr>
        <w:t xml:space="preserve"> сельского </w:t>
      </w:r>
      <w:r w:rsidRPr="00B5237D">
        <w:rPr>
          <w:rFonts w:ascii="Times New Roman CYR" w:eastAsia="Times New Roman" w:hAnsi="Times New Roman CYR" w:cs="Times New Roman CYR"/>
          <w:sz w:val="28"/>
          <w:szCs w:val="28"/>
          <w:lang w:eastAsia="ru-RU"/>
        </w:rPr>
        <w:t>поселения оформляет разрешение в соответствии с требованиями настоящих Правил. Во всех указанных случаях предусмотрено компенсационное озеленение в порядке, предусмотренном пунктом 4.17 настоящих Правил.</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4.13. Для осуществления пересадки деревьев и уничтожения кустарниковой и травянистой растительности в случае, указанном в пункте 4.12 настоящего раздела, производится оценка состояния зеленых насаждений, составляется соответствующий акт оценки состояния зеленых насаждений, к которому прилагается заключение о возможности и условиях пересадки деревьев.</w:t>
      </w:r>
      <w:r w:rsidRPr="00B5237D">
        <w:rPr>
          <w:rFonts w:ascii="Times New Roman CYR" w:eastAsia="Times New Roman" w:hAnsi="Times New Roman CYR" w:cs="Times New Roman CYR"/>
          <w:sz w:val="28"/>
          <w:szCs w:val="28"/>
          <w:lang w:eastAsia="ru-RU"/>
        </w:rPr>
        <w:br/>
        <w:t xml:space="preserve">         4.14. Для подготовки заключения о возможности и условиях пересадки деревьев (далее - заключение) Администрацией </w:t>
      </w:r>
      <w:r w:rsidRPr="00B5237D">
        <w:rPr>
          <w:rFonts w:ascii="Times New Roman" w:eastAsia="Times New Roman" w:hAnsi="Times New Roman" w:cs="Times New Roman"/>
          <w:sz w:val="28"/>
          <w:szCs w:val="28"/>
          <w:lang w:eastAsia="ru-RU"/>
        </w:rPr>
        <w:t xml:space="preserve">Недвиговского сельского </w:t>
      </w:r>
      <w:r w:rsidRPr="00B5237D">
        <w:rPr>
          <w:rFonts w:ascii="Times New Roman CYR" w:eastAsia="Times New Roman" w:hAnsi="Times New Roman CYR" w:cs="Times New Roman CYR"/>
          <w:sz w:val="28"/>
          <w:szCs w:val="28"/>
          <w:lang w:eastAsia="ru-RU"/>
        </w:rPr>
        <w:t xml:space="preserve">поселения формируется экспертная группа. В экспертную группу должны быть включены представители отдела по охране окружающей среды и природных ресурсов Администрации </w:t>
      </w:r>
      <w:r w:rsidRPr="00B5237D">
        <w:rPr>
          <w:rFonts w:ascii="Times New Roman" w:eastAsia="Times New Roman" w:hAnsi="Times New Roman" w:cs="Times New Roman"/>
          <w:sz w:val="28"/>
          <w:szCs w:val="28"/>
          <w:lang w:eastAsia="ru-RU"/>
        </w:rPr>
        <w:t xml:space="preserve">Недвиговского сельского поселения </w:t>
      </w:r>
      <w:r w:rsidRPr="00B5237D">
        <w:rPr>
          <w:rFonts w:ascii="Times New Roman CYR" w:eastAsia="Times New Roman" w:hAnsi="Times New Roman CYR" w:cs="Times New Roman CYR"/>
          <w:sz w:val="28"/>
          <w:szCs w:val="28"/>
          <w:lang w:eastAsia="ru-RU"/>
        </w:rPr>
        <w:t xml:space="preserve">района представитель специализированной организации, а также по согласованию включаются представители общественности. К специализированным организациям относятся организации, уставная деятельность которых связана с ведением лесного хозяйства, с проведением </w:t>
      </w:r>
      <w:proofErr w:type="spellStart"/>
      <w:r w:rsidRPr="00B5237D">
        <w:rPr>
          <w:rFonts w:ascii="Times New Roman CYR" w:eastAsia="Times New Roman" w:hAnsi="Times New Roman CYR" w:cs="Times New Roman CYR"/>
          <w:sz w:val="28"/>
          <w:szCs w:val="28"/>
          <w:lang w:eastAsia="ru-RU"/>
        </w:rPr>
        <w:t>уходных</w:t>
      </w:r>
      <w:proofErr w:type="spellEnd"/>
      <w:r w:rsidRPr="00B5237D">
        <w:rPr>
          <w:rFonts w:ascii="Times New Roman CYR" w:eastAsia="Times New Roman" w:hAnsi="Times New Roman CYR" w:cs="Times New Roman CYR"/>
          <w:sz w:val="28"/>
          <w:szCs w:val="28"/>
          <w:lang w:eastAsia="ru-RU"/>
        </w:rPr>
        <w:t xml:space="preserve"> работ за зелеными насаждениями. При отсутствии указанных организаций в сельском поселении по согласованию привлекаются учителя биологии образовательных организаций. Привлечение специализированных организаций обеспечивают лица и организации, заинтересованные в уничтожении или пересадке зеленых насаждений (далее - заинтересованное лицо), по согласованию с Администрацией </w:t>
      </w:r>
      <w:r w:rsidRPr="00B5237D">
        <w:rPr>
          <w:rFonts w:ascii="Times New Roman" w:eastAsia="Times New Roman" w:hAnsi="Times New Roman" w:cs="Times New Roman"/>
          <w:sz w:val="28"/>
          <w:szCs w:val="28"/>
          <w:lang w:eastAsia="ru-RU"/>
        </w:rPr>
        <w:t xml:space="preserve">Недвиговского </w:t>
      </w:r>
      <w:proofErr w:type="gramStart"/>
      <w:r w:rsidRPr="00B5237D">
        <w:rPr>
          <w:rFonts w:ascii="Times New Roman" w:eastAsia="Times New Roman" w:hAnsi="Times New Roman" w:cs="Times New Roman"/>
          <w:sz w:val="28"/>
          <w:szCs w:val="28"/>
          <w:lang w:eastAsia="ru-RU"/>
        </w:rPr>
        <w:t>сельского</w:t>
      </w:r>
      <w:r w:rsidRPr="00B5237D">
        <w:rPr>
          <w:rFonts w:ascii="Times New Roman CYR" w:eastAsia="Times New Roman" w:hAnsi="Times New Roman CYR" w:cs="Times New Roman CYR"/>
          <w:sz w:val="28"/>
          <w:szCs w:val="28"/>
          <w:lang w:eastAsia="ru-RU"/>
        </w:rPr>
        <w:t xml:space="preserve">  поселения</w:t>
      </w:r>
      <w:proofErr w:type="gramEnd"/>
      <w:r w:rsidRPr="00B5237D">
        <w:rPr>
          <w:rFonts w:ascii="Times New Roman CYR" w:eastAsia="Times New Roman" w:hAnsi="Times New Roman CYR" w:cs="Times New Roman CYR"/>
          <w:sz w:val="28"/>
          <w:szCs w:val="28"/>
          <w:lang w:eastAsia="ru-RU"/>
        </w:rPr>
        <w:t>.</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4.15. Заключение должно содержать обоснование выводов о возможности или невозможности пересадки деревьев. Положения заключения должны исключать возможность их двоякого толкования. При подготовке заключения специализированной организацией заключение оформляется на официальном бланке специализированной организации, подписывается всеми членами экспертной группы и утверждается руководителем или заместителем руководителя специализированной организации. При отсутствии экспертной организации заключение подготавливается и подписывается лицами, входящими в экспертную группу.</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lastRenderedPageBreak/>
        <w:t>4.16. На основании документов, указанных в пунктах 4.13 - 4.15 настоящего раздела, принимается соответствующее решение, которое оформляется муниципальным правовым актом. На основании муниципального правового акта оформляется разрешение. Контроль производства работ и учет их результатов осуществляются в соответствии с настоящими Правилами.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4.17. В случае невозможности пересадки деревьев в соответствии с заключением экспертной группы допускается их уничтожение при проведении компенсационного озеленения в соответствии со статьей 4 Областного закона от 03.08.2007 №747-ЗС и статьей 5 настоящих Правил.</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Компенсационное озеленение производится в натуральной или денежной форме по выбору заинтересованного лица, выраженному в письменной форме.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Компенсационное озеленение производится путем посадки равноценных или более ценных видов (пород) зеленых насаждений, подлежащих уничтожению согласно акту оценки состояния зеленых насаждений. Информация о виде, месте и количестве подлежащих высадки зеленых насаждений в порядке компенсационного озеленения подлежит указанию в разрешении.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Компенсационное озеленение проводится в ближайший сезон, подходящий для посадки (посева) зеленых насаждений, но не позднее одного года со дня выдачи разрешения.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Возраст зеленых насаждений, которые могут высаживаться на территории муниципального образования «</w:t>
      </w:r>
      <w:proofErr w:type="spellStart"/>
      <w:r w:rsidRPr="00B5237D">
        <w:rPr>
          <w:rFonts w:ascii="Times New Roman CYR" w:eastAsia="Times New Roman" w:hAnsi="Times New Roman CYR" w:cs="Times New Roman CYR"/>
          <w:sz w:val="28"/>
          <w:szCs w:val="28"/>
          <w:lang w:eastAsia="ru-RU"/>
        </w:rPr>
        <w:t>Недвиговское</w:t>
      </w:r>
      <w:proofErr w:type="spellEnd"/>
      <w:r w:rsidRPr="00B5237D">
        <w:rPr>
          <w:rFonts w:ascii="Times New Roman CYR" w:eastAsia="Times New Roman" w:hAnsi="Times New Roman CYR" w:cs="Times New Roman CYR"/>
          <w:sz w:val="28"/>
          <w:szCs w:val="28"/>
          <w:lang w:eastAsia="ru-RU"/>
        </w:rPr>
        <w:t xml:space="preserve"> сельское поселение» в порядке компенсационного озеленения, устанавливается муниципальными правовыми актами, в соответствии с требованиями ГОСТов, нормативами.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Оформление решения, разрешения, контроль производства работ и учет их результатов осуществляются в соответствии с пунктами 4.12 - 4.16 настоящих Правил.</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4.17.1. Компенсационное озеленение в натуральной форме организуют лица и организации, заинтересованные в уничтожении зеленых насаждений. Компенсационное озеленение в натуральной форме производится с превышением на 30 процентов от общего количества уничтоженной древесно-кустарниковой растительности и площади уничтоженной травянистой растительности.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Зеленые насаждения, созданные в результате компенсационного озеленения в натуральной форме, после их полной приживаемости передаются Администрации </w:t>
      </w:r>
      <w:r w:rsidRPr="00B5237D">
        <w:rPr>
          <w:rFonts w:ascii="Times New Roman" w:eastAsia="Times New Roman" w:hAnsi="Times New Roman" w:cs="Times New Roman"/>
          <w:sz w:val="28"/>
          <w:szCs w:val="28"/>
          <w:lang w:eastAsia="ru-RU"/>
        </w:rPr>
        <w:t xml:space="preserve">Недвиговского сельского </w:t>
      </w:r>
      <w:r w:rsidRPr="00B5237D">
        <w:rPr>
          <w:rFonts w:ascii="Times New Roman CYR" w:eastAsia="Times New Roman" w:hAnsi="Times New Roman CYR" w:cs="Times New Roman CYR"/>
          <w:sz w:val="28"/>
          <w:szCs w:val="28"/>
          <w:lang w:eastAsia="ru-RU"/>
        </w:rPr>
        <w:t>поселения по акту приема-передачи.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4.17.2. В случае выбора заинтересованным лицом осуществления компенсационного озеленения в денежной форме, должностным лицом Администрации </w:t>
      </w:r>
      <w:r w:rsidRPr="00B5237D">
        <w:rPr>
          <w:rFonts w:ascii="Times New Roman" w:eastAsia="Times New Roman" w:hAnsi="Times New Roman" w:cs="Times New Roman"/>
          <w:sz w:val="28"/>
          <w:szCs w:val="28"/>
          <w:lang w:eastAsia="ru-RU"/>
        </w:rPr>
        <w:t xml:space="preserve">Недвиговского сельского </w:t>
      </w:r>
      <w:r w:rsidRPr="00B5237D">
        <w:rPr>
          <w:rFonts w:ascii="Times New Roman CYR" w:eastAsia="Times New Roman" w:hAnsi="Times New Roman CYR" w:cs="Times New Roman CYR"/>
          <w:sz w:val="28"/>
          <w:szCs w:val="28"/>
          <w:lang w:eastAsia="ru-RU"/>
        </w:rPr>
        <w:t>поселения осуществляется расчет компенсационной стоимости согласно Методике, являющейся приложением №3 к настоящим Правилам.</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После расчета компенсационной стоимости заинтересованным лицом вносятся денежные средства в местный бюджет муниципального образования " </w:t>
      </w:r>
      <w:proofErr w:type="spellStart"/>
      <w:r w:rsidRPr="00B5237D">
        <w:rPr>
          <w:rFonts w:ascii="Times New Roman CYR" w:eastAsia="Times New Roman" w:hAnsi="Times New Roman CYR" w:cs="Times New Roman CYR"/>
          <w:sz w:val="28"/>
          <w:szCs w:val="28"/>
          <w:lang w:eastAsia="ru-RU"/>
        </w:rPr>
        <w:t>Недвиговское</w:t>
      </w:r>
      <w:proofErr w:type="spellEnd"/>
      <w:r w:rsidRPr="00B5237D">
        <w:rPr>
          <w:rFonts w:ascii="Times New Roman CYR" w:eastAsia="Times New Roman" w:hAnsi="Times New Roman CYR" w:cs="Times New Roman CYR"/>
          <w:sz w:val="28"/>
          <w:szCs w:val="28"/>
          <w:lang w:eastAsia="ru-RU"/>
        </w:rPr>
        <w:t xml:space="preserve"> сельское поселение" до оформления муниципального правового </w:t>
      </w:r>
      <w:r w:rsidRPr="00B5237D">
        <w:rPr>
          <w:rFonts w:ascii="Times New Roman CYR" w:eastAsia="Times New Roman" w:hAnsi="Times New Roman CYR" w:cs="Times New Roman CYR"/>
          <w:sz w:val="28"/>
          <w:szCs w:val="28"/>
          <w:lang w:eastAsia="ru-RU"/>
        </w:rPr>
        <w:lastRenderedPageBreak/>
        <w:t>акта, разрешающего оформление разрешения.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4.18. Размещение объектов, не предусмотренных пунктом 4.12 настоящих правил, связанное с уничтожением или повреждением зеленых насаждений, в населенных пунктах запрещено.</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4.19. При необходимости повреждения и (или) уничтожения зеленых насаждений в процессе эксплуатации существующих линейных объектов создается комиссия, в которую входят представители отдела по охране окружающей среды и природных ресурсов Администрации Мясниковского района и представители хозяйствующих субъектов, обеспечивающих эксплуатацию линейных объектов. Зеленые насаждения, произрастающие в охранных зонах линейных объектов и угрожающие безопасному, безаварийному функционированию указанных объектов, комиссией относятся к аварийно-опасным. Уничтожение зеленых насаждений хозяйствующими субъектами, обеспечивающими эксплуатацию линейных объектов, без разрешения не допускается. Разрешение оформляется в соответствии с требованиями настоящих Правил.</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4.20. При осуществлении работ, связанных со строительством, реконструкцией, ремонтом зданий, сооружений, линейных и других объектов, лица, производящие указанные работы, обязаны получить условия и требования по сохранению зеленых насаждений в зоне производства работ, определяемые Администрацией </w:t>
      </w:r>
      <w:r w:rsidRPr="00B5237D">
        <w:rPr>
          <w:rFonts w:ascii="Times New Roman" w:eastAsia="Times New Roman" w:hAnsi="Times New Roman" w:cs="Times New Roman"/>
          <w:sz w:val="28"/>
          <w:szCs w:val="28"/>
          <w:lang w:eastAsia="ru-RU"/>
        </w:rPr>
        <w:t xml:space="preserve">Недвиговского сельского </w:t>
      </w:r>
      <w:r w:rsidRPr="00B5237D">
        <w:rPr>
          <w:rFonts w:ascii="Times New Roman CYR" w:eastAsia="Times New Roman" w:hAnsi="Times New Roman CYR" w:cs="Times New Roman CYR"/>
          <w:sz w:val="28"/>
          <w:szCs w:val="28"/>
          <w:lang w:eastAsia="ru-RU"/>
        </w:rPr>
        <w:t>поселения.</w:t>
      </w:r>
      <w:r w:rsidRPr="00B5237D">
        <w:rPr>
          <w:rFonts w:ascii="Times New Roman CYR" w:eastAsia="Times New Roman" w:hAnsi="Times New Roman CYR" w:cs="Times New Roman CYR"/>
          <w:sz w:val="28"/>
          <w:szCs w:val="28"/>
          <w:lang w:eastAsia="ru-RU"/>
        </w:rPr>
        <w:br/>
        <w:t xml:space="preserve">          4.21. При проведении мероприятий по реконструкции зеленых насаждений (в том числе по замене породного состава, ландшафтной перепланировки) уничтожение или повреждение зеленых насаждений проводятся в порядке, определенном пунктами 4.2 - 4.7 настоящих Правил. Проведение мероприятий по реконструкции зеленых насаждений не должно приводить к ухудшению количественных и качественных характеристик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4.22. При производстве всех видов работ, связанных с воздействием на зеленые насаждения, лица и организации, производящие работы, обязаны обеспечить наличие на месте проведения работ разрешения или копии разрешения, заверенной хозяйствующим субъектом, получившим разрешение, предусмотренного настоящими Правилами, и обеспечить информирование населения о проведении работ путем установки информационных стендов в случае пересадки деревьев и (или) уничтожения жизнеспособных зеленых насаждений. Информация о выданных разрешениях на уничтожение и (или) повреждение зеленых насаждений размещается на официальном сайте Администрации Недвиговского сельского поселения не позднее трех дней со дня выдачи такого разрешения.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4.23. Пересадка, обрезка или уничтожение деревьев, произрастающих на территориях, прилегающих к индивидуальной жилой застройке, личным подсобным хозяйствам, садовым, огородным, дачным и приусадебным земельным участкам, производится в соответствии с муниципальными правовыми актами, а в случае их отсутствия - в соответствии с настоящими Правилами.</w:t>
      </w:r>
      <w:r w:rsidRPr="00B5237D">
        <w:rPr>
          <w:rFonts w:ascii="Times New Roman CYR" w:eastAsia="Times New Roman" w:hAnsi="Times New Roman CYR" w:cs="Times New Roman CYR"/>
          <w:sz w:val="28"/>
          <w:szCs w:val="28"/>
          <w:lang w:eastAsia="ru-RU"/>
        </w:rPr>
        <w:br/>
      </w:r>
      <w:r w:rsidRPr="00B5237D">
        <w:rPr>
          <w:rFonts w:ascii="Times New Roman CYR" w:eastAsia="Times New Roman" w:hAnsi="Times New Roman CYR" w:cs="Times New Roman CYR"/>
          <w:sz w:val="28"/>
          <w:szCs w:val="28"/>
          <w:lang w:eastAsia="ru-RU"/>
        </w:rPr>
        <w:lastRenderedPageBreak/>
        <w:t xml:space="preserve">          4.24. В случае выявления повреждения и (или) уничтожения зеленых насаждений должностное лицо Администрации </w:t>
      </w:r>
      <w:r w:rsidRPr="00B5237D">
        <w:rPr>
          <w:rFonts w:ascii="Times New Roman" w:eastAsia="Times New Roman" w:hAnsi="Times New Roman" w:cs="Times New Roman"/>
          <w:sz w:val="28"/>
          <w:szCs w:val="28"/>
          <w:lang w:eastAsia="ru-RU"/>
        </w:rPr>
        <w:t xml:space="preserve">Недвиговского сельского </w:t>
      </w:r>
      <w:r w:rsidRPr="00B5237D">
        <w:rPr>
          <w:rFonts w:ascii="Times New Roman CYR" w:eastAsia="Times New Roman" w:hAnsi="Times New Roman CYR" w:cs="Times New Roman CYR"/>
          <w:sz w:val="28"/>
          <w:szCs w:val="28"/>
          <w:lang w:eastAsia="ru-RU"/>
        </w:rPr>
        <w:t>поселения составляет акт обследования территории, собирает информацию о лицах, причастных к повреждению и (или) уничтожению зеленых насаждений, принимает меры по привлечению виновных к ответственности в соответствии с федеральным и областным законодательством.</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Статья 5. Создание зеленых насаждений. Компенсационное озеленение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5.1. Создание зеленых насаждений - деятельность по посадке деревьев и кустарников, посеву трав и цветов, в том числе по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r w:rsidRPr="00B5237D">
        <w:rPr>
          <w:rFonts w:ascii="Times New Roman CYR" w:eastAsia="Times New Roman" w:hAnsi="Times New Roman CYR" w:cs="Times New Roman CYR"/>
          <w:sz w:val="28"/>
          <w:szCs w:val="28"/>
          <w:lang w:eastAsia="ru-RU"/>
        </w:rPr>
        <w:br/>
        <w:t xml:space="preserve">         5.2. Создание зеленых насаждений осуществляется в соответствии с долгосрочными комплексными планами озеленения населенных пунктов, разработанными Администрацией Недвиговского сельского поселения в установленном законодательством порядке.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5.3. Приоритетным является создание зеленых насаждений на территориях, на которых произведено уничтожение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5.4. Создание зеленых насаждений осуществляется в порядке, предусмотренном строительными нормами и правилами, регламентами производства работ на объектах озеленения с соблюдением требований санитарно-гигиенических нормативов, градостроительной документации.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5.5. Все виды работ при создании зеленых насаждений осуществляются в соответствии с проектной, сметной и другой документацией, схемами и дендрологическими планами, разработанными в установленном порядке. Указанная документация, кроме затрат по созданию зеленых насаждений, должна включать затраты, связанные с содержанием зеленых насаждений до их полной приживаемости. Проведение общественных акций по созданию зеленых насаждений согласовывается с Администрацией Недвиговского сельского поселения. Созданные зеленые насаждения на территориях, относящихся к собственности муниципального образования, передаются Администрации </w:t>
      </w:r>
      <w:r w:rsidRPr="00B5237D">
        <w:rPr>
          <w:rFonts w:ascii="Times New Roman" w:eastAsia="Times New Roman" w:hAnsi="Times New Roman" w:cs="Times New Roman"/>
          <w:sz w:val="28"/>
          <w:szCs w:val="28"/>
          <w:lang w:eastAsia="ru-RU"/>
        </w:rPr>
        <w:t>Недвиговского сельского поселения</w:t>
      </w:r>
      <w:r w:rsidRPr="00B5237D">
        <w:rPr>
          <w:rFonts w:ascii="Times New Roman CYR" w:eastAsia="Times New Roman" w:hAnsi="Times New Roman CYR" w:cs="Times New Roman CYR"/>
          <w:sz w:val="28"/>
          <w:szCs w:val="28"/>
          <w:lang w:eastAsia="ru-RU"/>
        </w:rPr>
        <w:t xml:space="preserve"> лицами, осуществившими (организовавшими) высадку по акту приема-передачи. В случае отсутствия актов приема-передачи на высаженные зеленые насаждения, решение о принятии на баланс Администрации </w:t>
      </w:r>
      <w:r w:rsidRPr="00B5237D">
        <w:rPr>
          <w:rFonts w:ascii="Times New Roman" w:eastAsia="Times New Roman" w:hAnsi="Times New Roman" w:cs="Times New Roman"/>
          <w:sz w:val="28"/>
          <w:szCs w:val="28"/>
          <w:lang w:eastAsia="ru-RU"/>
        </w:rPr>
        <w:t>Недвиговского сельского</w:t>
      </w:r>
      <w:r w:rsidRPr="00B5237D">
        <w:rPr>
          <w:rFonts w:ascii="Times New Roman CYR" w:eastAsia="Times New Roman" w:hAnsi="Times New Roman CYR" w:cs="Times New Roman CYR"/>
          <w:sz w:val="28"/>
          <w:szCs w:val="28"/>
          <w:lang w:eastAsia="ru-RU"/>
        </w:rPr>
        <w:t xml:space="preserve"> поселения принимается в соответствии с действующим законодательством по результатам ежегодной, долгосрочной оценки состояния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5.6. Разработку документации, указанной в пункте 5.5 настоящих Правил, ее согласование с Администрацией </w:t>
      </w:r>
      <w:r w:rsidRPr="00B5237D">
        <w:rPr>
          <w:rFonts w:ascii="Times New Roman" w:eastAsia="Times New Roman" w:hAnsi="Times New Roman" w:cs="Times New Roman"/>
          <w:sz w:val="28"/>
          <w:szCs w:val="28"/>
          <w:lang w:eastAsia="ru-RU"/>
        </w:rPr>
        <w:t xml:space="preserve">Недвиговского сельского </w:t>
      </w:r>
      <w:r w:rsidRPr="00B5237D">
        <w:rPr>
          <w:rFonts w:ascii="Times New Roman CYR" w:eastAsia="Times New Roman" w:hAnsi="Times New Roman CYR" w:cs="Times New Roman CYR"/>
          <w:sz w:val="28"/>
          <w:szCs w:val="28"/>
          <w:lang w:eastAsia="ru-RU"/>
        </w:rPr>
        <w:t>поселения, а также реализацию мероприятий по созданию зеленых насаждений организовывают лица и организации, заинтересованные в создании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5.7. По окончании производства работ должностным лицом Администрации </w:t>
      </w:r>
      <w:r w:rsidRPr="00B5237D">
        <w:rPr>
          <w:rFonts w:ascii="Times New Roman" w:eastAsia="Times New Roman" w:hAnsi="Times New Roman" w:cs="Times New Roman"/>
          <w:sz w:val="28"/>
          <w:szCs w:val="28"/>
          <w:lang w:eastAsia="ru-RU"/>
        </w:rPr>
        <w:t xml:space="preserve">Недвиговского </w:t>
      </w:r>
      <w:r w:rsidRPr="00B5237D">
        <w:rPr>
          <w:rFonts w:ascii="Times New Roman CYR" w:eastAsia="Times New Roman" w:hAnsi="Times New Roman CYR" w:cs="Times New Roman CYR"/>
          <w:sz w:val="28"/>
          <w:szCs w:val="28"/>
          <w:lang w:eastAsia="ru-RU"/>
        </w:rPr>
        <w:t xml:space="preserve">сельского поселения осуществляется контроль </w:t>
      </w:r>
      <w:r w:rsidRPr="00B5237D">
        <w:rPr>
          <w:rFonts w:ascii="Times New Roman CYR" w:eastAsia="Times New Roman" w:hAnsi="Times New Roman CYR" w:cs="Times New Roman CYR"/>
          <w:sz w:val="28"/>
          <w:szCs w:val="28"/>
          <w:lang w:eastAsia="ru-RU"/>
        </w:rPr>
        <w:lastRenderedPageBreak/>
        <w:t xml:space="preserve">производства работ. При несоответствии выполненных работ условиям проектной документации должностным лицом Администрации </w:t>
      </w:r>
      <w:r w:rsidRPr="00B5237D">
        <w:rPr>
          <w:rFonts w:ascii="Times New Roman" w:eastAsia="Times New Roman" w:hAnsi="Times New Roman" w:cs="Times New Roman"/>
          <w:sz w:val="28"/>
          <w:szCs w:val="28"/>
          <w:lang w:eastAsia="ru-RU"/>
        </w:rPr>
        <w:t>Недвиговского сельского</w:t>
      </w:r>
      <w:r w:rsidRPr="00B5237D">
        <w:rPr>
          <w:rFonts w:ascii="Times New Roman CYR" w:eastAsia="Times New Roman" w:hAnsi="Times New Roman CYR" w:cs="Times New Roman CYR"/>
          <w:sz w:val="28"/>
          <w:szCs w:val="28"/>
          <w:lang w:eastAsia="ru-RU"/>
        </w:rPr>
        <w:t xml:space="preserve"> поселения, осуществляющим контроль производства работ, составляется акт обследования территории, в котором фиксируются допущенные нарушения. Лицо, допустившее нарушение при производстве работ, несет ответственность в соответствии с федеральным и областным законодательством.</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5.8. Зеленые насаждения считаются созданными после проведения полного комплекса </w:t>
      </w:r>
      <w:proofErr w:type="spellStart"/>
      <w:r w:rsidRPr="00B5237D">
        <w:rPr>
          <w:rFonts w:ascii="Times New Roman CYR" w:eastAsia="Times New Roman" w:hAnsi="Times New Roman CYR" w:cs="Times New Roman CYR"/>
          <w:sz w:val="28"/>
          <w:szCs w:val="28"/>
          <w:lang w:eastAsia="ru-RU"/>
        </w:rPr>
        <w:t>уходных</w:t>
      </w:r>
      <w:proofErr w:type="spellEnd"/>
      <w:r w:rsidRPr="00B5237D">
        <w:rPr>
          <w:rFonts w:ascii="Times New Roman CYR" w:eastAsia="Times New Roman" w:hAnsi="Times New Roman CYR" w:cs="Times New Roman CYR"/>
          <w:sz w:val="28"/>
          <w:szCs w:val="28"/>
          <w:lang w:eastAsia="ru-RU"/>
        </w:rPr>
        <w:t xml:space="preserve"> работ до момента их приживаемости. Сроки полной приживаемости устанавливаются органом местного самоуправления, но не менее 2 лет.</w:t>
      </w:r>
      <w:r w:rsidRPr="00B5237D">
        <w:rPr>
          <w:rFonts w:ascii="Times New Roman CYR" w:eastAsia="Times New Roman" w:hAnsi="Times New Roman CYR" w:cs="Times New Roman CYR"/>
          <w:sz w:val="28"/>
          <w:szCs w:val="28"/>
          <w:lang w:eastAsia="ru-RU"/>
        </w:rPr>
        <w:br/>
        <w:t xml:space="preserve">         5.9. После достижения полной приживаемости зеленых насаждений соответствующая информация вносится в паспорта объектов зеленых насаждений и реестр зеленых насаждений городского округа, городского или сельского поселений.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5.10. В случае, предусмотренном пунктом 3 части 2 статьи 3 настоящих Правил по выбору заинтересованного лица производится компенсационное озеленение в натуральной и (или) денежной форме.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5.11. Компенсационное озеленение в натуральной форме производится с превышением на 30 процентов от общего количества уничтоженной древесно-кустарниковой растительности и площади уничтоженной травянистой растительности.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5.12. Приоритетным является компенсационное озеленение в натуральной форме на территориях, на которых произведено уничтожение зеленых насаждений, а в случае невозможности компенсационное озеленение в натуральной форме производится на иной территории, определенной должностным лицом Администрации </w:t>
      </w:r>
      <w:r w:rsidRPr="00B5237D">
        <w:rPr>
          <w:rFonts w:ascii="Times New Roman" w:eastAsia="Times New Roman" w:hAnsi="Times New Roman" w:cs="Times New Roman"/>
          <w:sz w:val="28"/>
          <w:szCs w:val="28"/>
          <w:lang w:eastAsia="ru-RU"/>
        </w:rPr>
        <w:t xml:space="preserve">Недвиговского </w:t>
      </w:r>
      <w:proofErr w:type="gramStart"/>
      <w:r w:rsidRPr="00B5237D">
        <w:rPr>
          <w:rFonts w:ascii="Times New Roman" w:eastAsia="Times New Roman" w:hAnsi="Times New Roman" w:cs="Times New Roman"/>
          <w:sz w:val="28"/>
          <w:szCs w:val="28"/>
          <w:lang w:eastAsia="ru-RU"/>
        </w:rPr>
        <w:t>сельского</w:t>
      </w:r>
      <w:r w:rsidRPr="00B5237D">
        <w:rPr>
          <w:rFonts w:ascii="Times New Roman CYR" w:eastAsia="Times New Roman" w:hAnsi="Times New Roman CYR" w:cs="Times New Roman CYR"/>
          <w:sz w:val="28"/>
          <w:szCs w:val="28"/>
          <w:lang w:eastAsia="ru-RU"/>
        </w:rPr>
        <w:t xml:space="preserve">  поселения</w:t>
      </w:r>
      <w:proofErr w:type="gramEnd"/>
      <w:r w:rsidRPr="00B5237D">
        <w:rPr>
          <w:rFonts w:ascii="Times New Roman CYR" w:eastAsia="Times New Roman" w:hAnsi="Times New Roman CYR" w:cs="Times New Roman CYR"/>
          <w:sz w:val="28"/>
          <w:szCs w:val="28"/>
          <w:lang w:eastAsia="ru-RU"/>
        </w:rPr>
        <w:t>.</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5.13. Зеленые насаждения, созданные в результате компенсационного озеленения в натуральной форме, после их полной приживаемости передаются уполномоченному органу (организации) городского округа, городского или сельского поселения.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5.14. Компенсационное озеленение в денежной форме осуществляется путем выплаты компенсационной стоимости заинтересованным лицом до принятия должностным лицом Администрации Недвиговского сельского поселения решения, указанного в пункте 3 части 2 статьи 3 настоящих Правил.</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5.15. Порядок проведения компенсационного озеленения устанавливается Администрацией Недвиговского сельского поселения в соответствии с настоящими Правилами.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Статья 6. Сохранение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6.1. Сохранение зеленых насаждений - деятельность по содержанию зеленых насаждений (обработка почвы, полив, внесение удобрений, обрезка крон деревьев и кустарников и иные мероприятия), восстановлению зеленых насаждений, в том числе с элементами ландшафтной перепланировки, а также по </w:t>
      </w:r>
      <w:r w:rsidRPr="00B5237D">
        <w:rPr>
          <w:rFonts w:ascii="Times New Roman CYR" w:eastAsia="Times New Roman" w:hAnsi="Times New Roman CYR" w:cs="Times New Roman CYR"/>
          <w:sz w:val="28"/>
          <w:szCs w:val="28"/>
          <w:lang w:eastAsia="ru-RU"/>
        </w:rPr>
        <w:lastRenderedPageBreak/>
        <w:t>борьбе с вредителями и болезнями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6.2. Проведение работ по сохранению зеленых насаждений обеспечивается собственниками земельных участков, землепользователями, землевладельцами, арендаторами земельных участков за счет собственных средств в соответствии с регламентами и сроками производства работ на объектах озеленения, в том числе по лечению зеленых насаждений при их повреждении в срок не позже 10 дней с момента установления факта повреждения.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Статья 7. Оценка состояния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7.1. Основные составляющие системы оценки состояния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7.1.1. Оценка (долгосрочная, ежегодная (весной и осенью), оперативная) качественных и количественных параметров состояния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7.1.2. Выявление и идентификация причин ухудшения состояния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7.2. Сведения о проведенной оценке состояния зеленых насаждений вносятся в проект оценки состояния зеленых насаждений, который включает в себя сведения о зеленых насаждениях, в том числе их </w:t>
      </w:r>
      <w:proofErr w:type="spellStart"/>
      <w:r w:rsidRPr="00B5237D">
        <w:rPr>
          <w:rFonts w:ascii="Times New Roman CYR" w:eastAsia="Times New Roman" w:hAnsi="Times New Roman CYR" w:cs="Times New Roman CYR"/>
          <w:sz w:val="28"/>
          <w:szCs w:val="28"/>
          <w:lang w:eastAsia="ru-RU"/>
        </w:rPr>
        <w:t>подеревное</w:t>
      </w:r>
      <w:proofErr w:type="spellEnd"/>
      <w:r w:rsidRPr="00B5237D">
        <w:rPr>
          <w:rFonts w:ascii="Times New Roman CYR" w:eastAsia="Times New Roman" w:hAnsi="Times New Roman CYR" w:cs="Times New Roman CYR"/>
          <w:sz w:val="28"/>
          <w:szCs w:val="28"/>
          <w:lang w:eastAsia="ru-RU"/>
        </w:rPr>
        <w:t xml:space="preserve"> описание с указанием порядкового номера, породы, диаметра ствола (см), качественного состояния, площади, а также планируемых работах в отношении зеленых насаждений (текущие </w:t>
      </w:r>
      <w:proofErr w:type="spellStart"/>
      <w:r w:rsidRPr="00B5237D">
        <w:rPr>
          <w:rFonts w:ascii="Times New Roman CYR" w:eastAsia="Times New Roman" w:hAnsi="Times New Roman CYR" w:cs="Times New Roman CYR"/>
          <w:sz w:val="28"/>
          <w:szCs w:val="28"/>
          <w:lang w:eastAsia="ru-RU"/>
        </w:rPr>
        <w:t>уходные</w:t>
      </w:r>
      <w:proofErr w:type="spellEnd"/>
      <w:r w:rsidRPr="00B5237D">
        <w:rPr>
          <w:rFonts w:ascii="Times New Roman CYR" w:eastAsia="Times New Roman" w:hAnsi="Times New Roman CYR" w:cs="Times New Roman CYR"/>
          <w:sz w:val="28"/>
          <w:szCs w:val="28"/>
          <w:lang w:eastAsia="ru-RU"/>
        </w:rPr>
        <w:t xml:space="preserve"> работы, обрезка, удаление, пересадка). Зеленые насаждения с указанием соответствующих порядковых номеров наносятся на </w:t>
      </w:r>
      <w:proofErr w:type="spellStart"/>
      <w:r w:rsidRPr="00B5237D">
        <w:rPr>
          <w:rFonts w:ascii="Times New Roman CYR" w:eastAsia="Times New Roman" w:hAnsi="Times New Roman CYR" w:cs="Times New Roman CYR"/>
          <w:sz w:val="28"/>
          <w:szCs w:val="28"/>
          <w:lang w:eastAsia="ru-RU"/>
        </w:rPr>
        <w:t>дендроплан</w:t>
      </w:r>
      <w:proofErr w:type="spellEnd"/>
      <w:r w:rsidRPr="00B5237D">
        <w:rPr>
          <w:rFonts w:ascii="Times New Roman CYR" w:eastAsia="Times New Roman" w:hAnsi="Times New Roman CYR" w:cs="Times New Roman CYR"/>
          <w:sz w:val="28"/>
          <w:szCs w:val="28"/>
          <w:lang w:eastAsia="ru-RU"/>
        </w:rPr>
        <w:t>.</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7.3. Долгосрочную оценку состояния зеленых насаждений осуществляют специализированные организации или собственники, землепользователи, землевладельцы, арендаторы земельных участков, на которых произрастают зеленые насаждения. В случае если долгосрочную оценку состояния зеленых</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насаждений осуществляют собственники, землепользователи, землевладельцы, арендаторы земельных участков, то полученные ими сведения проверяются квалифицированными специалистами. По результатам полученных сведений выдается экспертное заключение специализированной организации. Долгосрочная оценка состояния зеленых насаждений осуществляется по результатам инвентаризации зеленых насаждений с периодичностью 1 раз в 10 лет.</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7.4. Документом, отображающим результаты инвентаризации зеленых насаждений, является паспорт объекта зеленых насаждений, который содержит следующие сведения: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7.4.1. Инвентарный план.</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7.4.2. Административно-территориальная принадлежность.</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7.4.3. Наименование ответственного владельца.</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7.4.4. Режим охраны и использования.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7.4.5. Установленное функциональное назначение земельного участка.</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7.4.6. Общая площадь объекта (</w:t>
      </w:r>
      <w:proofErr w:type="spellStart"/>
      <w:r w:rsidRPr="00B5237D">
        <w:rPr>
          <w:rFonts w:ascii="Times New Roman CYR" w:eastAsia="Times New Roman" w:hAnsi="Times New Roman CYR" w:cs="Times New Roman CYR"/>
          <w:sz w:val="28"/>
          <w:szCs w:val="28"/>
          <w:lang w:eastAsia="ru-RU"/>
        </w:rPr>
        <w:t>ов</w:t>
      </w:r>
      <w:proofErr w:type="spellEnd"/>
      <w:r w:rsidRPr="00B5237D">
        <w:rPr>
          <w:rFonts w:ascii="Times New Roman CYR" w:eastAsia="Times New Roman" w:hAnsi="Times New Roman CYR" w:cs="Times New Roman CYR"/>
          <w:sz w:val="28"/>
          <w:szCs w:val="28"/>
          <w:lang w:eastAsia="ru-RU"/>
        </w:rPr>
        <w:t>)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7.4.7. Количество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lastRenderedPageBreak/>
        <w:t>7.4.8. Видовой состав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7.4.9. Состояние зеленых насаждений (</w:t>
      </w:r>
      <w:proofErr w:type="spellStart"/>
      <w:r w:rsidRPr="00B5237D">
        <w:rPr>
          <w:rFonts w:ascii="Times New Roman CYR" w:eastAsia="Times New Roman" w:hAnsi="Times New Roman CYR" w:cs="Times New Roman CYR"/>
          <w:sz w:val="28"/>
          <w:szCs w:val="28"/>
          <w:lang w:eastAsia="ru-RU"/>
        </w:rPr>
        <w:t>пообъектно</w:t>
      </w:r>
      <w:proofErr w:type="spellEnd"/>
      <w:r w:rsidRPr="00B5237D">
        <w:rPr>
          <w:rFonts w:ascii="Times New Roman CYR" w:eastAsia="Times New Roman" w:hAnsi="Times New Roman CYR" w:cs="Times New Roman CYR"/>
          <w:sz w:val="28"/>
          <w:szCs w:val="28"/>
          <w:lang w:eastAsia="ru-RU"/>
        </w:rPr>
        <w:t>).</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7.5. На основании сведений, содержащихся в паспортах объектов зеленых насаждений, ведется реестр зеленых насаждений муниципального образования «</w:t>
      </w:r>
      <w:proofErr w:type="spellStart"/>
      <w:r w:rsidRPr="00B5237D">
        <w:rPr>
          <w:rFonts w:ascii="Times New Roman CYR" w:eastAsia="Times New Roman" w:hAnsi="Times New Roman CYR" w:cs="Times New Roman CYR"/>
          <w:sz w:val="28"/>
          <w:szCs w:val="28"/>
          <w:lang w:eastAsia="ru-RU"/>
        </w:rPr>
        <w:t>Недвиговское</w:t>
      </w:r>
      <w:proofErr w:type="spellEnd"/>
      <w:r w:rsidRPr="00B5237D">
        <w:rPr>
          <w:rFonts w:ascii="Times New Roman CYR" w:eastAsia="Times New Roman" w:hAnsi="Times New Roman CYR" w:cs="Times New Roman CYR"/>
          <w:sz w:val="28"/>
          <w:szCs w:val="28"/>
          <w:lang w:eastAsia="ru-RU"/>
        </w:rPr>
        <w:t xml:space="preserve"> сельское поселение», который утверждается Главой Администрации Недвиговского сельского поселения.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7.6. Оперативная оценка состояния зеленых насаждений проводится: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для отнесения деревьев и кустарников к аварийно-опасным и сухостойным;</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при несоответствии выполненных работ по пересадке деревьев, уничтожению или повреждению зеленых насаждений условиям и требованиям при производстве работ, указанным в разрешении;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в случае уничтожения или повреждения зеленых насаждений при проведении аварийно-спасательных или аварийно-восстановительных работ, связанных с предупреждением и ликвидацией последствий чрезвычайных ситуаций;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иных случаях, установленных Администрацией Недвиговского сельского поселения.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7.7. Результаты ежегодной и оперативной оценки состояния зеленых насаждений оформляются актом оценки состояния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7.8. Акт оценки состояния зеленых насаждений составляется по форме, указанной в приложении №2 к настоящим Правилам, и подписывается должностным лицом Администрации поселения, или в случае, предусмотренном пунктом 4.19 настоящих Правил, - комиссией.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7.9. Акт оценки состояния зеленых насаждений в зависимости от причины производства работ подготавливается на основании следующих документов:</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7.9.1. Причина производства работ - реконструкция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а) письменное заявление в адрес Главы Администрации Недвиговского сельского поселения;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б) проект "Реконструкция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в) документы, подтверждающие права на земельный участок;</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7.9.2. Причина производства работ - создание и сохранение зеленых</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а) письменное заявление в адрес Главы Администрации Недвиговского сельского поселения;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б) проект "Оценка состояния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в) документы, подтверждающие права на земельный участок;</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7.9.3. Причина производства работ - размещение объекта капитального строительства, реконструкция, ремонт существующих зданий, строений, сооружений, линейных объектов и др.:</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а) письменное заявление в адрес Главы Администрации Недвиговского сельского поселения;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б) проект "Оценка состояния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в) проект "Компенсационное озеленение";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lastRenderedPageBreak/>
        <w:t>г) документы, подтверждающие права на земельный участок;</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д) разрешение на строительство или реконструкцию объекта;</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е) список кандидатур из числа представителей специализированной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организации для формирования состава экспертной группы по оценке условий и возможности пересадки деревьев;</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7.10. Документы, указанные в подпункте "в" подпункта 7.9.1, подпункте "в" подпункта 7.9.2, подпункте "г" подпункта 7.9.3, подпункте "д" подпункта 7.9.3, не могут быть затребованы у заявителя, при этом заявитель вправе их представить вместе с заявлением.</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7.11. Документы, указанные в подпункте "в" подпункта 7.9.1, подпункте "в" подпункта 7.9.2, подпункте "г" подпункта 7.9.3, представляются заявителем самостоятельно, если указанные сведения отсутствуют в Едином государственном реестре прав на недвижимое имущество и сделок с ним.</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7.12. Документы, указанные в подпункте "а" подпункта 7.9.1, подпункте "б" подпункта 7.9.1, подпункте "г" подпункта 7.9.1, подпункте "а" подпункта 7.9.2, подпункте "б" подпункта 7.9.2, подпункте "г" подпункта 7.9.2, подпунктах "а-в" подпункта 7.9.3, подпункте "е" подпункта 7.9.3, подпункте "ж" подпункта 7.9.3, представляются заявителем самостоятельно.</w:t>
      </w:r>
    </w:p>
    <w:p w:rsidR="00B5237D" w:rsidRPr="00B5237D" w:rsidRDefault="00B5237D" w:rsidP="00B5237D">
      <w:pPr>
        <w:widowControl w:val="0"/>
        <w:autoSpaceDE w:val="0"/>
        <w:autoSpaceDN w:val="0"/>
        <w:adjustRightInd w:val="0"/>
        <w:spacing w:after="0" w:line="240" w:lineRule="auto"/>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Статья 8. Участники деятельности по охране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Участниками деятельности по осуществлению охраны зеленых насаждений на территории муниципального образования " </w:t>
      </w:r>
      <w:proofErr w:type="spellStart"/>
      <w:r w:rsidRPr="00B5237D">
        <w:rPr>
          <w:rFonts w:ascii="Times New Roman CYR" w:eastAsia="Times New Roman" w:hAnsi="Times New Roman CYR" w:cs="Times New Roman CYR"/>
          <w:sz w:val="28"/>
          <w:szCs w:val="28"/>
          <w:lang w:eastAsia="ru-RU"/>
        </w:rPr>
        <w:t>Недвиговское</w:t>
      </w:r>
      <w:proofErr w:type="spellEnd"/>
      <w:r w:rsidRPr="00B5237D">
        <w:rPr>
          <w:rFonts w:ascii="Times New Roman CYR" w:eastAsia="Times New Roman" w:hAnsi="Times New Roman CYR" w:cs="Times New Roman CYR"/>
          <w:sz w:val="28"/>
          <w:szCs w:val="28"/>
          <w:lang w:eastAsia="ru-RU"/>
        </w:rPr>
        <w:t xml:space="preserve"> сельское поселение" являются: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ведущий специалист Администрации поселения, ответственный за ведение земельных и имущественных вопросов, выполняющий обязанности специального уполномоченного органа Администрации поселения по охране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юридические и физические лица, в ведении которых находятся зеленые насаждения и земельные участки с произрастающими на них зелеными насаждениями, а также заинтересованные в создании, уничтожении и сохранении зеленых насаждений, осуществляющие планирование и выполнение работ на объектах озеленения, и производящие работы, связанные с воздействием на зеленые насаждения.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Статья 9. Порядок взаимодействия участников Правил при осуществлении охраны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9.1. Администрация Недвиговского сельского поселения: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9.1.1. Осуществляет принятие в порядке, установленном действующим законодательством и муниципальными правовыми актами </w:t>
      </w:r>
      <w:proofErr w:type="gramStart"/>
      <w:r w:rsidRPr="00B5237D">
        <w:rPr>
          <w:rFonts w:ascii="Times New Roman CYR" w:eastAsia="Times New Roman" w:hAnsi="Times New Roman CYR" w:cs="Times New Roman CYR"/>
          <w:sz w:val="28"/>
          <w:szCs w:val="28"/>
          <w:lang w:eastAsia="ru-RU"/>
        </w:rPr>
        <w:t>Недвиговского  сельского</w:t>
      </w:r>
      <w:proofErr w:type="gramEnd"/>
      <w:r w:rsidRPr="00B5237D">
        <w:rPr>
          <w:rFonts w:ascii="Times New Roman CYR" w:eastAsia="Times New Roman" w:hAnsi="Times New Roman CYR" w:cs="Times New Roman CYR"/>
          <w:sz w:val="28"/>
          <w:szCs w:val="28"/>
          <w:lang w:eastAsia="ru-RU"/>
        </w:rPr>
        <w:t xml:space="preserve"> поселения, в собственность муниципального образования «Недвиговского сельское поселение» вновь созданные, в том числе в результате компенсационного озеленения на земельных участках, находящихся в муниципальной собственности и земельных участках, государственная собственность на которые не разграничена, зеленые насаждения после их полной </w:t>
      </w:r>
      <w:r w:rsidRPr="00B5237D">
        <w:rPr>
          <w:rFonts w:ascii="Times New Roman CYR" w:eastAsia="Times New Roman" w:hAnsi="Times New Roman CYR" w:cs="Times New Roman CYR"/>
          <w:sz w:val="28"/>
          <w:szCs w:val="28"/>
          <w:lang w:eastAsia="ru-RU"/>
        </w:rPr>
        <w:lastRenderedPageBreak/>
        <w:t>приживаемости.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9.1.2. Организует проведение работ по посадке зеленых насаждений в границах земельных участков автомобильных дорог общего пользования Недвиговского сельского поселения.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9.1.3. Согласовывает проектную и иную документацию по созданию зеленых насаждений на земельных участках, переданных учреждению в постоянное бессрочное пользование.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9.1.4. Ведет реестр зеленых насаждений муниципального образования «</w:t>
      </w:r>
      <w:proofErr w:type="spellStart"/>
      <w:r w:rsidRPr="00B5237D">
        <w:rPr>
          <w:rFonts w:ascii="Times New Roman CYR" w:eastAsia="Times New Roman" w:hAnsi="Times New Roman CYR" w:cs="Times New Roman CYR"/>
          <w:sz w:val="28"/>
          <w:szCs w:val="28"/>
          <w:lang w:eastAsia="ru-RU"/>
        </w:rPr>
        <w:t>Недвиговское</w:t>
      </w:r>
      <w:proofErr w:type="spellEnd"/>
      <w:r w:rsidRPr="00B5237D">
        <w:rPr>
          <w:rFonts w:ascii="Times New Roman CYR" w:eastAsia="Times New Roman" w:hAnsi="Times New Roman CYR" w:cs="Times New Roman CYR"/>
          <w:sz w:val="28"/>
          <w:szCs w:val="28"/>
          <w:lang w:eastAsia="ru-RU"/>
        </w:rPr>
        <w:t xml:space="preserve"> сельское поселение».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9.2. Юридические и физические лица, в ведении которых находятся зеленые насаждения и земельные участки с произрастающими на них зелеными насаждениями: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9.2.1. Осуществляют надлежащее содержание и сохранность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9.2.2. Выполняют долгосрочную, ежегодную и оперативную оценку состояния зеленых насаждений и своевременно направляют данные в Администрацию поселения для подготовки акта оценки состояния зеленых насаждений. Долгосрочная оценка выполняется по результатам инвентаризации зеленых насаждений, по результатам инвентаризации оформляется паспорт объекта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9.2.3. Своевременно планируют проведение работ по сохранению зеленых насаждений, произрастающих на земельных участках, находящихся в их ведении.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9.2.4. На основании ежегодной оценки состояния зеленых насаждений готовят предложения по реализации мероприятий, связанных с санитарной и другими видами обрезки деревьев и кустарников, вырубкой аварийно-опасных, сухостойных деревьев и кустарников, санитарной вырубкой деревьев и др., и направляют данные в Администрацию в течение 1 месяца после выполнения оценки состояния зеленых насаждений для подготовки акта оценки состояния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9.2.5. Направляют материалы по оценке состояния зеленых насаждений в Администрацию сельского поселения для получения акта оценки состояния зеленых насаждений и разрешения на производство работ в отношении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9.2.6. На основании разрешений на производство работ в отношении зеленых насаждений выполняют работы по содержанию и сохранению зеленых насаждений, а также осуществляют текущий контроль за производством владельцами воздушных сетей работ по плановой обрезке на безопасное расстояние от воздушных сетей зеленых насаждений, переданных на основании муниципальных правовых актов.</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9.2.7. Готовят информацию для ведения реестра зеленых насаждений муниципального образования «</w:t>
      </w:r>
      <w:proofErr w:type="spellStart"/>
      <w:r w:rsidRPr="00B5237D">
        <w:rPr>
          <w:rFonts w:ascii="Times New Roman CYR" w:eastAsia="Times New Roman" w:hAnsi="Times New Roman CYR" w:cs="Times New Roman CYR"/>
          <w:sz w:val="28"/>
          <w:szCs w:val="28"/>
          <w:lang w:eastAsia="ru-RU"/>
        </w:rPr>
        <w:t>Недвиговское</w:t>
      </w:r>
      <w:proofErr w:type="spellEnd"/>
      <w:r w:rsidRPr="00B5237D">
        <w:rPr>
          <w:rFonts w:ascii="Times New Roman CYR" w:eastAsia="Times New Roman" w:hAnsi="Times New Roman CYR" w:cs="Times New Roman CYR"/>
          <w:sz w:val="28"/>
          <w:szCs w:val="28"/>
          <w:lang w:eastAsia="ru-RU"/>
        </w:rPr>
        <w:t xml:space="preserve"> сельское поселение».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9.3. Юридические и физические лица, являющиеся заказчиками строительства, реконструкции, ремонта зданий, сооружений, линейных и других </w:t>
      </w:r>
      <w:r w:rsidRPr="00B5237D">
        <w:rPr>
          <w:rFonts w:ascii="Times New Roman CYR" w:eastAsia="Times New Roman" w:hAnsi="Times New Roman CYR" w:cs="Times New Roman CYR"/>
          <w:sz w:val="28"/>
          <w:szCs w:val="28"/>
          <w:lang w:eastAsia="ru-RU"/>
        </w:rPr>
        <w:lastRenderedPageBreak/>
        <w:t>объектов, обязаны получать условия и требования по сохранению зеленых насаждений в зоне производства работ, а в случае невозможности сохранения зеленых насаждений и обоснования необходимости проведения работ по пересадке, уничтожению, а также обрезке зеленых насаждений получать в Администрации Недвиговского сельского поселения разрешения на производство работ в отношении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9.4. Хозяйствующие субъекты, обеспечивающие эксплуатацию линейных объектов, при планировании работ по их содержанию обязаны сохранять зеленые насаждения в зоне производства работ.</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В случае невозможности сохранения зеленых насаждений хозяйствующий субъект обязан получить в Администрации </w:t>
      </w:r>
      <w:proofErr w:type="gramStart"/>
      <w:r w:rsidRPr="00B5237D">
        <w:rPr>
          <w:rFonts w:ascii="Times New Roman CYR" w:eastAsia="Times New Roman" w:hAnsi="Times New Roman CYR" w:cs="Times New Roman CYR"/>
          <w:sz w:val="28"/>
          <w:szCs w:val="28"/>
          <w:lang w:eastAsia="ru-RU"/>
        </w:rPr>
        <w:t>Недвиговского  сельского</w:t>
      </w:r>
      <w:proofErr w:type="gramEnd"/>
      <w:r w:rsidRPr="00B5237D">
        <w:rPr>
          <w:rFonts w:ascii="Times New Roman CYR" w:eastAsia="Times New Roman" w:hAnsi="Times New Roman CYR" w:cs="Times New Roman CYR"/>
          <w:sz w:val="28"/>
          <w:szCs w:val="28"/>
          <w:lang w:eastAsia="ru-RU"/>
        </w:rPr>
        <w:t xml:space="preserve"> поселения разрешение на производство работ в отношении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При необходимости повреждения и (или) уничтожения зеленых насаждений в процессе эксплуатации существующих линейных объектов создается комиссия, в которую входят представители Администрации Мясниковского района и представители хозяйствующих субъектов, обеспечивающих эксплуатацию линейных объектов. Зеленые насаждения, произрастающие в охранных зонах линейных объектов и угрожающие безопасному, безаварийному функционированию указанных объектов, комиссией относятся к аварийно- опасным.</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Уничтожение зеленых насаждений организациями, обеспечивающими эксплуатацию линейных объектов, без разрешительных документов не допускается.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9.5. Хозяйствующие субъекты, обеспечивающие эксплуатацию воздушных сетей, обязаны заблаговременно планировать проведение работ по обрезке зеленых насаждений на безопасное расстояние от воздушных сетей на очередной год и представлять графики обрезки в Администрацию </w:t>
      </w:r>
      <w:proofErr w:type="gramStart"/>
      <w:r w:rsidRPr="00B5237D">
        <w:rPr>
          <w:rFonts w:ascii="Times New Roman CYR" w:eastAsia="Times New Roman" w:hAnsi="Times New Roman CYR" w:cs="Times New Roman CYR"/>
          <w:sz w:val="28"/>
          <w:szCs w:val="28"/>
          <w:lang w:eastAsia="ru-RU"/>
        </w:rPr>
        <w:t>Недвиговского  сельского</w:t>
      </w:r>
      <w:proofErr w:type="gramEnd"/>
      <w:r w:rsidRPr="00B5237D">
        <w:rPr>
          <w:rFonts w:ascii="Times New Roman CYR" w:eastAsia="Times New Roman" w:hAnsi="Times New Roman CYR" w:cs="Times New Roman CYR"/>
          <w:sz w:val="28"/>
          <w:szCs w:val="28"/>
          <w:lang w:eastAsia="ru-RU"/>
        </w:rPr>
        <w:t xml:space="preserve"> поселения для оформления разрешений на производство работ в отношении зеленых насаждений ежегодно в срок до 1 мая. Работы в отношении зеленых насаждений должны быть выполнены с учетом требований Регламента производства работ на объектах озеленения в населенных пунктах Ростовской области, утвержденного приказом комитета по охране окружающей среды и природных ресурсов Ростовской области от 12.05.2008 №36. При этом омолаживающую обрезку деревьев проводят в период с октября до начала </w:t>
      </w:r>
      <w:proofErr w:type="spellStart"/>
      <w:r w:rsidRPr="00B5237D">
        <w:rPr>
          <w:rFonts w:ascii="Times New Roman CYR" w:eastAsia="Times New Roman" w:hAnsi="Times New Roman CYR" w:cs="Times New Roman CYR"/>
          <w:sz w:val="28"/>
          <w:szCs w:val="28"/>
          <w:lang w:eastAsia="ru-RU"/>
        </w:rPr>
        <w:t>сокодвижения</w:t>
      </w:r>
      <w:proofErr w:type="spellEnd"/>
      <w:r w:rsidRPr="00B5237D">
        <w:rPr>
          <w:rFonts w:ascii="Times New Roman CYR" w:eastAsia="Times New Roman" w:hAnsi="Times New Roman CYR" w:cs="Times New Roman CYR"/>
          <w:sz w:val="28"/>
          <w:szCs w:val="28"/>
          <w:lang w:eastAsia="ru-RU"/>
        </w:rPr>
        <w:t>. Формовочную обрезку следует проводить ранней весной до распускания почек или осенью после листопада. Не допускается обрезка зеленых насаждений, ухудшающая состояние зеленых насаждений и их декоративные свойства.</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9.6. При производстве всех видов работ, связанных с воздействием на зеленые насаждения, лица и организации, производящие работы, обязаны обеспечить наличие в местах проведения работ разрешений на производство работ в отношении зеленых насаждений или их заверенных копий, а также обеспечить информирование населения о проведении работ путем установки информационных стендов в случае пересадки и (или) уничтожения </w:t>
      </w:r>
      <w:r w:rsidRPr="00B5237D">
        <w:rPr>
          <w:rFonts w:ascii="Times New Roman CYR" w:eastAsia="Times New Roman" w:hAnsi="Times New Roman CYR" w:cs="Times New Roman CYR"/>
          <w:sz w:val="28"/>
          <w:szCs w:val="28"/>
          <w:lang w:eastAsia="ru-RU"/>
        </w:rPr>
        <w:lastRenderedPageBreak/>
        <w:t>жизнеспособных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9.7. Юридические и физические лица, получившие разрешение на производство работ в отношении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9.7.1. Направляют информацию о начале и окончании производства работ в отношении зеленых насаждений, в том числе вырубке, обрезке, пересадке и посадке зеленых насаждений, в Администрацию поселения в письменном виде не позднее, чем за 5 рабочих дней до начала (окончания) работ.</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9.7.2. В случае невыполнения в установленные сроки работ, предусмотренных условиями разрешения на производство работ в отношении зеленых насаждений, направляют письменное объяснение о причинах несвоевременного выполнения работ.</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9.7.3. Организовывают вывоз порубочных остатков не позднее трех дней после завершения работ по вырубке и обрезке древесно-кустарниковой растительности при условии соблюдения требований действующего законодательства.</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9.8. Лица, осуществляющие планирование и выполнение работ на объектах озеленения, должны руководствоваться Регламентом производства работ на объектах озеленения в населенных пунктах Ростовской области, утвержденным приказом комитета по охране окружающей среды и природных ресурсов Администрации Ростовской области от 12.05.2008 №36.</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9.9. Лица и организации, заинтересованные в создании, уничтожении и сохранении зеленых насаждений, обеспечивают:</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разработку документации по созданию, уничтожению, сохранению и оценке состояния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согласование документации по созданию, уничтожению и сохранению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реализацию мероприятий по созданию, уничтожению и сохранению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привлечение специализированных организаций для формирования состава экспертной группы по оценке возможности и условий пересадки деревьев.</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9.10. Все участники Правил в случае выявления фактов незаконного повреждения и (или) уничтожения зеленых насаждений направляют информацию об этих фактах в уполномоченные органы для принятия мер по пресечению выявленных нарушений и привлечению виновных лиц к ответственности в соответствии с действующим законодательством.</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9.11. Участники Правил предоставляют информацию, связанную с осуществлением деятельности по сохранению зеленых насаждений, в органы государственной власти, органы местного самоуправления и иные организации в случаях и порядке, установленных действующим законодательством.</w:t>
      </w: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Статья 10. Возмещение вреда окружающей среде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Вред окружающей среде, причиненный субъектом хозяйственной или иной деятельности в результате нарушения требований Областного закона от</w:t>
      </w:r>
    </w:p>
    <w:p w:rsidR="00B5237D" w:rsidRPr="00B5237D" w:rsidRDefault="00B5237D" w:rsidP="00B5237D">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lastRenderedPageBreak/>
        <w:t>03.08.2007 №747-ЗС «Об охране зеленых насаждений в населенных пунктах Ростовской области», постановления Правительства Ростовской области от 30.08.2012 №819 «Об утверждении Порядка охраны зеленых насаждений в населенных пунктах Ростовской области» и настоящих Правил, подлежит возмещению в порядке, установленном законодательством в области охраны окружающей среды.</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Статья 11. Ответственность за нарушение настоящих правил</w:t>
      </w: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Нарушение требований настоящих правил влечёт за собой ответственность, предусмотренную федеральным и областным законодательством. Привлечение к ответственности не освобождает правонарушителей от устранения допущенных нарушений и возмещения вреда окружающей среде в полном объёме.</w:t>
      </w: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5237D" w:rsidRPr="00B5237D" w:rsidRDefault="00B5237D" w:rsidP="00B5237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5237D" w:rsidRPr="00B5237D" w:rsidRDefault="00B5237D" w:rsidP="00B5237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5237D" w:rsidRPr="00B5237D" w:rsidRDefault="00B5237D" w:rsidP="00B5237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5237D" w:rsidRPr="00B5237D" w:rsidRDefault="00B5237D" w:rsidP="00B5237D">
      <w:pPr>
        <w:widowControl w:val="0"/>
        <w:autoSpaceDE w:val="0"/>
        <w:autoSpaceDN w:val="0"/>
        <w:adjustRightInd w:val="0"/>
        <w:spacing w:after="0" w:line="240" w:lineRule="auto"/>
        <w:jc w:val="right"/>
        <w:rPr>
          <w:rFonts w:ascii="Times New Roman CYR" w:eastAsia="Times New Roman" w:hAnsi="Times New Roman CYR" w:cs="Times New Roman CYR"/>
          <w:sz w:val="24"/>
          <w:szCs w:val="24"/>
          <w:lang w:eastAsia="ru-RU"/>
        </w:rPr>
      </w:pPr>
      <w:r w:rsidRPr="00B5237D">
        <w:rPr>
          <w:rFonts w:ascii="Times New Roman" w:eastAsia="Times New Roman" w:hAnsi="Times New Roman" w:cs="Times New Roman"/>
          <w:sz w:val="24"/>
          <w:szCs w:val="24"/>
          <w:lang w:eastAsia="ru-RU"/>
        </w:rPr>
        <w:t>Приложение №1</w:t>
      </w:r>
    </w:p>
    <w:p w:rsidR="00B5237D" w:rsidRPr="00B5237D" w:rsidRDefault="00B5237D" w:rsidP="00B5237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к Правилам охраны зеленых</w:t>
      </w:r>
    </w:p>
    <w:p w:rsidR="00B5237D" w:rsidRPr="00B5237D" w:rsidRDefault="00B5237D" w:rsidP="00B5237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насаждений на территории</w:t>
      </w:r>
    </w:p>
    <w:p w:rsidR="00B5237D" w:rsidRPr="00B5237D" w:rsidRDefault="00B5237D" w:rsidP="00B5237D">
      <w:pPr>
        <w:widowControl w:val="0"/>
        <w:autoSpaceDE w:val="0"/>
        <w:autoSpaceDN w:val="0"/>
        <w:adjustRightInd w:val="0"/>
        <w:spacing w:after="0" w:line="240" w:lineRule="auto"/>
        <w:jc w:val="right"/>
        <w:rPr>
          <w:rFonts w:ascii="Times New Roman CYR" w:eastAsia="Times New Roman" w:hAnsi="Times New Roman CYR" w:cs="Times New Roman CYR"/>
          <w:sz w:val="24"/>
          <w:szCs w:val="24"/>
          <w:lang w:eastAsia="ru-RU"/>
        </w:rPr>
      </w:pPr>
      <w:r w:rsidRPr="00B5237D">
        <w:rPr>
          <w:rFonts w:ascii="Times New Roman" w:eastAsia="Times New Roman" w:hAnsi="Times New Roman" w:cs="Times New Roman"/>
          <w:sz w:val="24"/>
          <w:szCs w:val="24"/>
          <w:lang w:eastAsia="ru-RU"/>
        </w:rPr>
        <w:t xml:space="preserve">                                                                                  Недвиговского сельского поселения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Разрешение на уничтожение и (или) повреждение зеленых насаждений</w:t>
      </w: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lastRenderedPageBreak/>
        <w:t>от __________ N _____</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 xml:space="preserve">1. Наименование производимых </w:t>
      </w:r>
      <w:proofErr w:type="gramStart"/>
      <w:r w:rsidRPr="00B5237D">
        <w:rPr>
          <w:rFonts w:ascii="Times New Roman CYR" w:eastAsia="Times New Roman" w:hAnsi="Times New Roman CYR" w:cs="Times New Roman CYR"/>
          <w:sz w:val="24"/>
          <w:szCs w:val="24"/>
          <w:lang w:eastAsia="ru-RU"/>
        </w:rPr>
        <w:t>работ:_</w:t>
      </w:r>
      <w:proofErr w:type="gramEnd"/>
      <w:r w:rsidRPr="00B5237D">
        <w:rPr>
          <w:rFonts w:ascii="Times New Roman CYR" w:eastAsia="Times New Roman" w:hAnsi="Times New Roman CYR" w:cs="Times New Roman CYR"/>
          <w:sz w:val="24"/>
          <w:szCs w:val="24"/>
          <w:lang w:eastAsia="ru-RU"/>
        </w:rPr>
        <w:t>_______________________________________</w:t>
      </w: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___________________________________________________________________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 xml:space="preserve">2. Сроки производимых </w:t>
      </w:r>
      <w:proofErr w:type="gramStart"/>
      <w:r w:rsidRPr="00B5237D">
        <w:rPr>
          <w:rFonts w:ascii="Times New Roman CYR" w:eastAsia="Times New Roman" w:hAnsi="Times New Roman CYR" w:cs="Times New Roman CYR"/>
          <w:sz w:val="24"/>
          <w:szCs w:val="24"/>
          <w:lang w:eastAsia="ru-RU"/>
        </w:rPr>
        <w:t>работ:_</w:t>
      </w:r>
      <w:proofErr w:type="gramEnd"/>
      <w:r w:rsidRPr="00B5237D">
        <w:rPr>
          <w:rFonts w:ascii="Times New Roman CYR" w:eastAsia="Times New Roman" w:hAnsi="Times New Roman CYR" w:cs="Times New Roman CYR"/>
          <w:sz w:val="24"/>
          <w:szCs w:val="24"/>
          <w:lang w:eastAsia="ru-RU"/>
        </w:rPr>
        <w:t>______________________________________________.</w:t>
      </w: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3. Информация о юридическом или физическом лице, получившем разрешение: ______________________________________________________________________________</w:t>
      </w: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__________________________________________________________________.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18"/>
          <w:szCs w:val="18"/>
          <w:lang w:eastAsia="ru-RU"/>
        </w:rPr>
      </w:pPr>
      <w:r w:rsidRPr="00B5237D">
        <w:rPr>
          <w:rFonts w:ascii="Times New Roman CYR" w:eastAsia="Times New Roman" w:hAnsi="Times New Roman CYR" w:cs="Times New Roman CYR"/>
          <w:sz w:val="18"/>
          <w:szCs w:val="18"/>
          <w:lang w:eastAsia="ru-RU"/>
        </w:rPr>
        <w:t>(реквизиты юридического лица, индивидуального предпринимателя, паспортные данные физического лица)</w:t>
      </w: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4. Информация о непосредственном исполнителе работ:</w:t>
      </w: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_______________________________________________________________________________</w:t>
      </w: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___________________________________________________________________.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18"/>
          <w:szCs w:val="18"/>
          <w:lang w:eastAsia="ru-RU"/>
        </w:rPr>
      </w:pPr>
      <w:r w:rsidRPr="00B5237D">
        <w:rPr>
          <w:rFonts w:ascii="Times New Roman CYR" w:eastAsia="Times New Roman" w:hAnsi="Times New Roman CYR" w:cs="Times New Roman CYR"/>
          <w:sz w:val="18"/>
          <w:szCs w:val="18"/>
          <w:lang w:eastAsia="ru-RU"/>
        </w:rPr>
        <w:t>(реквизиты юридического лица, индивидуального предпринимателя, паспортные данные физического лица)</w:t>
      </w: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5. Условия и требования при производстве работ: ______________________________</w:t>
      </w: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__________________________________________________________________.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6. Информация о местоположении объекта (</w:t>
      </w:r>
      <w:proofErr w:type="spellStart"/>
      <w:r w:rsidRPr="00B5237D">
        <w:rPr>
          <w:rFonts w:ascii="Times New Roman CYR" w:eastAsia="Times New Roman" w:hAnsi="Times New Roman CYR" w:cs="Times New Roman CYR"/>
          <w:sz w:val="24"/>
          <w:szCs w:val="24"/>
          <w:lang w:eastAsia="ru-RU"/>
        </w:rPr>
        <w:t>ов</w:t>
      </w:r>
      <w:proofErr w:type="spellEnd"/>
      <w:r w:rsidRPr="00B5237D">
        <w:rPr>
          <w:rFonts w:ascii="Times New Roman CYR" w:eastAsia="Times New Roman" w:hAnsi="Times New Roman CYR" w:cs="Times New Roman CYR"/>
          <w:sz w:val="24"/>
          <w:szCs w:val="24"/>
          <w:lang w:eastAsia="ru-RU"/>
        </w:rPr>
        <w:t xml:space="preserve">) зеленых </w:t>
      </w:r>
      <w:proofErr w:type="gramStart"/>
      <w:r w:rsidRPr="00B5237D">
        <w:rPr>
          <w:rFonts w:ascii="Times New Roman CYR" w:eastAsia="Times New Roman" w:hAnsi="Times New Roman CYR" w:cs="Times New Roman CYR"/>
          <w:sz w:val="24"/>
          <w:szCs w:val="24"/>
          <w:lang w:eastAsia="ru-RU"/>
        </w:rPr>
        <w:t>насаждений:_</w:t>
      </w:r>
      <w:proofErr w:type="gramEnd"/>
      <w:r w:rsidRPr="00B5237D">
        <w:rPr>
          <w:rFonts w:ascii="Times New Roman CYR" w:eastAsia="Times New Roman" w:hAnsi="Times New Roman CYR" w:cs="Times New Roman CYR"/>
          <w:sz w:val="24"/>
          <w:szCs w:val="24"/>
          <w:lang w:eastAsia="ru-RU"/>
        </w:rPr>
        <w:t>_____________</w:t>
      </w: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__________________________________________________________________.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 xml:space="preserve">7. Информация о собственниках земельных участков, землепользователях, землевладельцах, арендаторах земельных участков, на </w:t>
      </w:r>
      <w:proofErr w:type="gramStart"/>
      <w:r w:rsidRPr="00B5237D">
        <w:rPr>
          <w:rFonts w:ascii="Times New Roman CYR" w:eastAsia="Times New Roman" w:hAnsi="Times New Roman CYR" w:cs="Times New Roman CYR"/>
          <w:sz w:val="24"/>
          <w:szCs w:val="24"/>
          <w:lang w:eastAsia="ru-RU"/>
        </w:rPr>
        <w:t>которых  производятся</w:t>
      </w:r>
      <w:proofErr w:type="gramEnd"/>
      <w:r w:rsidRPr="00B5237D">
        <w:rPr>
          <w:rFonts w:ascii="Times New Roman CYR" w:eastAsia="Times New Roman" w:hAnsi="Times New Roman CYR" w:cs="Times New Roman CYR"/>
          <w:sz w:val="24"/>
          <w:szCs w:val="24"/>
          <w:lang w:eastAsia="ru-RU"/>
        </w:rPr>
        <w:t xml:space="preserve"> работы _____________________________________________________________________________</w:t>
      </w: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___________________________________________________________________.</w:t>
      </w:r>
    </w:p>
    <w:p w:rsidR="00B5237D" w:rsidRPr="00B5237D" w:rsidRDefault="00B5237D" w:rsidP="00B5237D">
      <w:pPr>
        <w:widowControl w:val="0"/>
        <w:autoSpaceDE w:val="0"/>
        <w:autoSpaceDN w:val="0"/>
        <w:adjustRightInd w:val="0"/>
        <w:spacing w:after="0" w:line="240" w:lineRule="auto"/>
        <w:jc w:val="center"/>
        <w:rPr>
          <w:rFonts w:ascii="Times New Roman CYR" w:eastAsia="Times New Roman" w:hAnsi="Times New Roman CYR" w:cs="Times New Roman CYR"/>
          <w:sz w:val="18"/>
          <w:szCs w:val="18"/>
          <w:lang w:eastAsia="ru-RU"/>
        </w:rPr>
      </w:pPr>
      <w:r w:rsidRPr="00B5237D">
        <w:rPr>
          <w:rFonts w:ascii="Times New Roman CYR" w:eastAsia="Times New Roman" w:hAnsi="Times New Roman CYR" w:cs="Times New Roman CYR"/>
          <w:sz w:val="24"/>
          <w:szCs w:val="24"/>
          <w:lang w:eastAsia="ru-RU"/>
        </w:rPr>
        <w:t>(</w:t>
      </w:r>
      <w:r w:rsidRPr="00B5237D">
        <w:rPr>
          <w:rFonts w:ascii="Times New Roman CYR" w:eastAsia="Times New Roman" w:hAnsi="Times New Roman CYR" w:cs="Times New Roman CYR"/>
          <w:sz w:val="18"/>
          <w:szCs w:val="18"/>
          <w:lang w:eastAsia="ru-RU"/>
        </w:rPr>
        <w:t>реквизиты юридического лица, индивидуального предпринимателя, паспортные данные физического лица)</w:t>
      </w: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8. Количественные и качественные характеристики зеленых насаждений</w:t>
      </w: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до и после производства работ: ____________________________________________________</w:t>
      </w: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___________________________________________________________________.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9. Информация о планируемом компенсационном озеленении: _______________________________________________________________________________.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18"/>
          <w:szCs w:val="18"/>
          <w:lang w:eastAsia="ru-RU"/>
        </w:rPr>
      </w:pPr>
      <w:r w:rsidRPr="00B5237D">
        <w:rPr>
          <w:rFonts w:ascii="Times New Roman CYR" w:eastAsia="Times New Roman" w:hAnsi="Times New Roman CYR" w:cs="Times New Roman CYR"/>
          <w:sz w:val="18"/>
          <w:szCs w:val="18"/>
          <w:lang w:eastAsia="ru-RU"/>
        </w:rPr>
        <w:t>(количественные и качественные характеристики, сроки, место высадки)</w:t>
      </w: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10. Информация о проведенном компенсационном озеленении: _____________________________________________________________________________________________________________________________________.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 xml:space="preserve">11. Информация о разработке проектно-сметной </w:t>
      </w:r>
      <w:proofErr w:type="gramStart"/>
      <w:r w:rsidRPr="00B5237D">
        <w:rPr>
          <w:rFonts w:ascii="Times New Roman CYR" w:eastAsia="Times New Roman" w:hAnsi="Times New Roman CYR" w:cs="Times New Roman CYR"/>
          <w:sz w:val="24"/>
          <w:szCs w:val="24"/>
          <w:lang w:eastAsia="ru-RU"/>
        </w:rPr>
        <w:t>документации:_</w:t>
      </w:r>
      <w:proofErr w:type="gramEnd"/>
      <w:r w:rsidRPr="00B5237D">
        <w:rPr>
          <w:rFonts w:ascii="Times New Roman CYR" w:eastAsia="Times New Roman" w:hAnsi="Times New Roman CYR" w:cs="Times New Roman CYR"/>
          <w:sz w:val="24"/>
          <w:szCs w:val="24"/>
          <w:lang w:eastAsia="ru-RU"/>
        </w:rPr>
        <w:t>__________________ ___________________________________________________________________ .</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 xml:space="preserve">12. Отметка о выполнении работ в соответствии с условиями </w:t>
      </w:r>
      <w:proofErr w:type="gramStart"/>
      <w:r w:rsidRPr="00B5237D">
        <w:rPr>
          <w:rFonts w:ascii="Times New Roman CYR" w:eastAsia="Times New Roman" w:hAnsi="Times New Roman CYR" w:cs="Times New Roman CYR"/>
          <w:sz w:val="24"/>
          <w:szCs w:val="24"/>
          <w:lang w:eastAsia="ru-RU"/>
        </w:rPr>
        <w:t>разрешения:_</w:t>
      </w:r>
      <w:proofErr w:type="gramEnd"/>
      <w:r w:rsidRPr="00B5237D">
        <w:rPr>
          <w:rFonts w:ascii="Times New Roman CYR" w:eastAsia="Times New Roman" w:hAnsi="Times New Roman CYR" w:cs="Times New Roman CYR"/>
          <w:sz w:val="24"/>
          <w:szCs w:val="24"/>
          <w:lang w:eastAsia="ru-RU"/>
        </w:rPr>
        <w:t>_________________________________________________________________</w:t>
      </w: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 xml:space="preserve">13. Иная </w:t>
      </w:r>
      <w:proofErr w:type="gramStart"/>
      <w:r w:rsidRPr="00B5237D">
        <w:rPr>
          <w:rFonts w:ascii="Times New Roman CYR" w:eastAsia="Times New Roman" w:hAnsi="Times New Roman CYR" w:cs="Times New Roman CYR"/>
          <w:sz w:val="24"/>
          <w:szCs w:val="24"/>
          <w:lang w:eastAsia="ru-RU"/>
        </w:rPr>
        <w:t>информация:_</w:t>
      </w:r>
      <w:proofErr w:type="gramEnd"/>
      <w:r w:rsidRPr="00B5237D">
        <w:rPr>
          <w:rFonts w:ascii="Times New Roman CYR" w:eastAsia="Times New Roman" w:hAnsi="Times New Roman CYR" w:cs="Times New Roman CYR"/>
          <w:sz w:val="24"/>
          <w:szCs w:val="24"/>
          <w:lang w:eastAsia="ru-RU"/>
        </w:rPr>
        <w:t>_____________________________________________________</w:t>
      </w:r>
    </w:p>
    <w:p w:rsidR="00B5237D" w:rsidRPr="00B5237D" w:rsidRDefault="00B5237D" w:rsidP="00B5237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___________________________________________________________________.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Приложение: акт оценки состояния зеленых насаждений, план-схема</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территории, фото- (или) видеоматериалы.</w:t>
      </w:r>
    </w:p>
    <w:p w:rsidR="00B5237D" w:rsidRPr="00B5237D" w:rsidRDefault="00B5237D" w:rsidP="00B5237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B5237D" w:rsidRPr="00B5237D" w:rsidRDefault="00B5237D" w:rsidP="00B5237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Глава Администрации</w:t>
      </w:r>
    </w:p>
    <w:p w:rsidR="00B5237D" w:rsidRPr="00B5237D" w:rsidRDefault="00B5237D" w:rsidP="00B5237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roofErr w:type="gramStart"/>
      <w:r w:rsidRPr="00B5237D">
        <w:rPr>
          <w:rFonts w:ascii="Times New Roman CYR" w:eastAsia="Times New Roman" w:hAnsi="Times New Roman CYR" w:cs="Times New Roman CYR"/>
          <w:sz w:val="24"/>
          <w:szCs w:val="24"/>
          <w:lang w:eastAsia="ru-RU"/>
        </w:rPr>
        <w:t>Недвиговского  сельского</w:t>
      </w:r>
      <w:proofErr w:type="gramEnd"/>
      <w:r w:rsidRPr="00B5237D">
        <w:rPr>
          <w:rFonts w:ascii="Times New Roman CYR" w:eastAsia="Times New Roman" w:hAnsi="Times New Roman CYR" w:cs="Times New Roman CYR"/>
          <w:sz w:val="24"/>
          <w:szCs w:val="24"/>
          <w:lang w:eastAsia="ru-RU"/>
        </w:rPr>
        <w:t xml:space="preserve"> поселения                                                                    </w:t>
      </w:r>
      <w:proofErr w:type="spellStart"/>
      <w:r w:rsidRPr="00B5237D">
        <w:rPr>
          <w:rFonts w:ascii="Times New Roman CYR" w:eastAsia="Times New Roman" w:hAnsi="Times New Roman CYR" w:cs="Times New Roman CYR"/>
          <w:sz w:val="24"/>
          <w:szCs w:val="24"/>
          <w:lang w:eastAsia="ru-RU"/>
        </w:rPr>
        <w:t>Е.Е.Харахашян</w:t>
      </w:r>
      <w:proofErr w:type="spellEnd"/>
    </w:p>
    <w:p w:rsidR="00B5237D" w:rsidRPr="00B5237D" w:rsidRDefault="00B5237D" w:rsidP="00B5237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B5237D" w:rsidRPr="00B5237D" w:rsidRDefault="00B5237D" w:rsidP="00B5237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B5237D" w:rsidRPr="00B5237D" w:rsidRDefault="00B5237D" w:rsidP="00B5237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5237D" w:rsidRPr="00B5237D" w:rsidRDefault="00B5237D" w:rsidP="00B5237D">
      <w:pPr>
        <w:widowControl w:val="0"/>
        <w:autoSpaceDE w:val="0"/>
        <w:autoSpaceDN w:val="0"/>
        <w:adjustRightInd w:val="0"/>
        <w:spacing w:after="0" w:line="240" w:lineRule="auto"/>
        <w:jc w:val="right"/>
        <w:rPr>
          <w:rFonts w:ascii="Times New Roman CYR" w:eastAsia="Times New Roman" w:hAnsi="Times New Roman CYR" w:cs="Times New Roman CYR"/>
          <w:sz w:val="24"/>
          <w:szCs w:val="24"/>
          <w:lang w:eastAsia="ru-RU"/>
        </w:rPr>
      </w:pPr>
      <w:r w:rsidRPr="00B5237D">
        <w:rPr>
          <w:rFonts w:ascii="Times New Roman" w:eastAsia="Times New Roman" w:hAnsi="Times New Roman" w:cs="Times New Roman"/>
          <w:sz w:val="24"/>
          <w:szCs w:val="24"/>
          <w:lang w:eastAsia="ru-RU"/>
        </w:rPr>
        <w:t>Приложение № 2</w:t>
      </w:r>
    </w:p>
    <w:p w:rsidR="00B5237D" w:rsidRPr="00B5237D" w:rsidRDefault="00B5237D" w:rsidP="00B5237D">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к Правилам охраны зеленых</w:t>
      </w:r>
    </w:p>
    <w:p w:rsidR="00B5237D" w:rsidRPr="00B5237D" w:rsidRDefault="00B5237D" w:rsidP="00B5237D">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насаждений на территории</w:t>
      </w:r>
    </w:p>
    <w:p w:rsidR="00B5237D" w:rsidRPr="00B5237D" w:rsidRDefault="00B5237D" w:rsidP="00B5237D">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Недвиговского сельского поселения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Акт</w:t>
      </w:r>
    </w:p>
    <w:p w:rsidR="00B5237D" w:rsidRPr="00B5237D" w:rsidRDefault="00B5237D" w:rsidP="00B5237D">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lastRenderedPageBreak/>
        <w:t>оценки состояния зеленых насаждений</w:t>
      </w:r>
    </w:p>
    <w:p w:rsidR="00B5237D" w:rsidRPr="00B5237D" w:rsidRDefault="00B5237D" w:rsidP="00B5237D">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от __________ N _____</w:t>
      </w: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xml:space="preserve">1. Информация о местоположении зеленых </w:t>
      </w:r>
      <w:proofErr w:type="gramStart"/>
      <w:r w:rsidRPr="00B5237D">
        <w:rPr>
          <w:rFonts w:ascii="Times New Roman" w:eastAsia="Times New Roman" w:hAnsi="Times New Roman" w:cs="Times New Roman"/>
          <w:sz w:val="24"/>
          <w:szCs w:val="24"/>
          <w:lang w:eastAsia="ru-RU"/>
        </w:rPr>
        <w:t>насаждений:_</w:t>
      </w:r>
      <w:proofErr w:type="gramEnd"/>
      <w:r w:rsidRPr="00B5237D">
        <w:rPr>
          <w:rFonts w:ascii="Times New Roman" w:eastAsia="Times New Roman" w:hAnsi="Times New Roman" w:cs="Times New Roman"/>
          <w:sz w:val="24"/>
          <w:szCs w:val="24"/>
          <w:lang w:eastAsia="ru-RU"/>
        </w:rPr>
        <w:t>____________________________________________________________________________________.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2. Информация о собственниках земельных участков, землепользователях, землевладельцах, арендаторах земельных участков, на которых произрастают зеленые </w:t>
      </w:r>
      <w:proofErr w:type="gramStart"/>
      <w:r w:rsidRPr="00B5237D">
        <w:rPr>
          <w:rFonts w:ascii="Times New Roman" w:eastAsia="Times New Roman" w:hAnsi="Times New Roman" w:cs="Times New Roman"/>
          <w:sz w:val="24"/>
          <w:szCs w:val="24"/>
          <w:lang w:eastAsia="ru-RU"/>
        </w:rPr>
        <w:t>насаждения:_</w:t>
      </w:r>
      <w:proofErr w:type="gramEnd"/>
      <w:r w:rsidRPr="00B5237D">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w:t>
      </w:r>
    </w:p>
    <w:p w:rsidR="00B5237D" w:rsidRPr="00B5237D" w:rsidRDefault="00B5237D" w:rsidP="00B5237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реквизиты юридического лица, индивидуального предпринимателя, паспортные данные физического лица)</w:t>
      </w:r>
    </w:p>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966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369"/>
        <w:gridCol w:w="1058"/>
        <w:gridCol w:w="1455"/>
        <w:gridCol w:w="1058"/>
        <w:gridCol w:w="1322"/>
        <w:gridCol w:w="1323"/>
        <w:gridCol w:w="1368"/>
      </w:tblGrid>
      <w:tr w:rsidR="00B5237D" w:rsidRPr="00B5237D" w:rsidTr="005C2EB2">
        <w:trPr>
          <w:trHeight w:val="325"/>
        </w:trPr>
        <w:tc>
          <w:tcPr>
            <w:tcW w:w="709" w:type="dxa"/>
            <w:vMerge w:val="restart"/>
            <w:tcBorders>
              <w:top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N п/п</w:t>
            </w:r>
          </w:p>
        </w:tc>
        <w:tc>
          <w:tcPr>
            <w:tcW w:w="1369" w:type="dxa"/>
            <w:vMerge w:val="restart"/>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Вид</w:t>
            </w:r>
          </w:p>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058" w:type="dxa"/>
            <w:vMerge w:val="restart"/>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Диаметр</w:t>
            </w:r>
          </w:p>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(см)</w:t>
            </w:r>
          </w:p>
        </w:tc>
        <w:tc>
          <w:tcPr>
            <w:tcW w:w="5158" w:type="dxa"/>
            <w:gridSpan w:val="4"/>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Количество деревьев (кустарников), штук</w:t>
            </w:r>
          </w:p>
        </w:tc>
        <w:tc>
          <w:tcPr>
            <w:tcW w:w="1368" w:type="dxa"/>
            <w:vMerge w:val="restart"/>
            <w:tcBorders>
              <w:top w:val="single" w:sz="4" w:space="0" w:color="auto"/>
              <w:left w:val="single" w:sz="4" w:space="0" w:color="auto"/>
              <w:bottom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Примечания</w:t>
            </w:r>
          </w:p>
        </w:tc>
      </w:tr>
      <w:tr w:rsidR="00B5237D" w:rsidRPr="00B5237D" w:rsidTr="005C2EB2">
        <w:trPr>
          <w:trHeight w:val="142"/>
        </w:trPr>
        <w:tc>
          <w:tcPr>
            <w:tcW w:w="709" w:type="dxa"/>
            <w:vMerge/>
            <w:tcBorders>
              <w:top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69" w:type="dxa"/>
            <w:vMerge/>
            <w:tcBorders>
              <w:top w:val="single" w:sz="4" w:space="0" w:color="auto"/>
              <w:left w:val="single" w:sz="4" w:space="0" w:color="auto"/>
              <w:bottom w:val="single" w:sz="4" w:space="0" w:color="auto"/>
              <w:right w:val="single" w:sz="4" w:space="0" w:color="auto"/>
            </w:tcBorders>
            <w:vAlign w:val="center"/>
          </w:tcPr>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58" w:type="dxa"/>
            <w:vMerge/>
            <w:tcBorders>
              <w:top w:val="single" w:sz="4" w:space="0" w:color="auto"/>
              <w:left w:val="single" w:sz="4" w:space="0" w:color="auto"/>
              <w:bottom w:val="single" w:sz="4" w:space="0" w:color="auto"/>
              <w:right w:val="single" w:sz="4" w:space="0" w:color="auto"/>
            </w:tcBorders>
            <w:vAlign w:val="center"/>
          </w:tcPr>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835" w:type="dxa"/>
            <w:gridSpan w:val="3"/>
            <w:tcBorders>
              <w:top w:val="single" w:sz="4" w:space="0" w:color="auto"/>
              <w:left w:val="single" w:sz="4" w:space="0" w:color="auto"/>
              <w:bottom w:val="single" w:sz="4" w:space="0" w:color="auto"/>
              <w:right w:val="single" w:sz="4" w:space="0" w:color="auto"/>
            </w:tcBorders>
            <w:vAlign w:val="center"/>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снос</w:t>
            </w:r>
          </w:p>
        </w:tc>
        <w:tc>
          <w:tcPr>
            <w:tcW w:w="1323" w:type="dxa"/>
            <w:vMerge w:val="restart"/>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обрезка</w:t>
            </w:r>
          </w:p>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368" w:type="dxa"/>
            <w:vMerge/>
            <w:tcBorders>
              <w:top w:val="single" w:sz="4" w:space="0" w:color="auto"/>
              <w:left w:val="single" w:sz="4" w:space="0" w:color="auto"/>
              <w:bottom w:val="single" w:sz="4" w:space="0" w:color="auto"/>
            </w:tcBorders>
          </w:tcPr>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5237D" w:rsidRPr="00B5237D" w:rsidTr="005C2EB2">
        <w:trPr>
          <w:trHeight w:val="142"/>
        </w:trPr>
        <w:tc>
          <w:tcPr>
            <w:tcW w:w="709" w:type="dxa"/>
            <w:vMerge/>
            <w:tcBorders>
              <w:top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69" w:type="dxa"/>
            <w:vMerge/>
            <w:tcBorders>
              <w:top w:val="single" w:sz="4" w:space="0" w:color="auto"/>
              <w:left w:val="single" w:sz="4" w:space="0" w:color="auto"/>
              <w:bottom w:val="single" w:sz="4" w:space="0" w:color="auto"/>
              <w:right w:val="single" w:sz="4" w:space="0" w:color="auto"/>
            </w:tcBorders>
            <w:vAlign w:val="center"/>
          </w:tcPr>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58" w:type="dxa"/>
            <w:vMerge/>
            <w:tcBorders>
              <w:top w:val="single" w:sz="4" w:space="0" w:color="auto"/>
              <w:left w:val="single" w:sz="4" w:space="0" w:color="auto"/>
              <w:bottom w:val="single" w:sz="4" w:space="0" w:color="auto"/>
              <w:right w:val="single" w:sz="4" w:space="0" w:color="auto"/>
            </w:tcBorders>
            <w:vAlign w:val="center"/>
          </w:tcPr>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всего</w:t>
            </w:r>
          </w:p>
        </w:tc>
        <w:tc>
          <w:tcPr>
            <w:tcW w:w="1058"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живых</w:t>
            </w:r>
          </w:p>
        </w:tc>
        <w:tc>
          <w:tcPr>
            <w:tcW w:w="1322"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сухих</w:t>
            </w:r>
          </w:p>
        </w:tc>
        <w:tc>
          <w:tcPr>
            <w:tcW w:w="1323" w:type="dxa"/>
            <w:vMerge/>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68" w:type="dxa"/>
            <w:vMerge/>
            <w:tcBorders>
              <w:top w:val="single" w:sz="4" w:space="0" w:color="auto"/>
              <w:left w:val="single" w:sz="4" w:space="0" w:color="auto"/>
              <w:bottom w:val="single" w:sz="4" w:space="0" w:color="auto"/>
            </w:tcBorders>
            <w:vAlign w:val="center"/>
          </w:tcPr>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5237D" w:rsidRPr="00B5237D" w:rsidTr="005C2EB2">
        <w:trPr>
          <w:trHeight w:val="310"/>
        </w:trPr>
        <w:tc>
          <w:tcPr>
            <w:tcW w:w="709" w:type="dxa"/>
            <w:tcBorders>
              <w:top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1</w:t>
            </w:r>
          </w:p>
        </w:tc>
        <w:tc>
          <w:tcPr>
            <w:tcW w:w="1369"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2</w:t>
            </w:r>
          </w:p>
        </w:tc>
        <w:tc>
          <w:tcPr>
            <w:tcW w:w="1058"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3</w:t>
            </w:r>
          </w:p>
        </w:tc>
        <w:tc>
          <w:tcPr>
            <w:tcW w:w="1455"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4</w:t>
            </w:r>
          </w:p>
        </w:tc>
        <w:tc>
          <w:tcPr>
            <w:tcW w:w="1058"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5</w:t>
            </w:r>
          </w:p>
        </w:tc>
        <w:tc>
          <w:tcPr>
            <w:tcW w:w="1322"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6</w:t>
            </w:r>
          </w:p>
        </w:tc>
        <w:tc>
          <w:tcPr>
            <w:tcW w:w="1323"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7</w:t>
            </w:r>
          </w:p>
        </w:tc>
        <w:tc>
          <w:tcPr>
            <w:tcW w:w="1368" w:type="dxa"/>
            <w:tcBorders>
              <w:top w:val="single" w:sz="4" w:space="0" w:color="auto"/>
              <w:left w:val="single" w:sz="4" w:space="0" w:color="auto"/>
              <w:bottom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8</w:t>
            </w:r>
          </w:p>
        </w:tc>
      </w:tr>
      <w:tr w:rsidR="00B5237D" w:rsidRPr="00B5237D" w:rsidTr="005C2EB2">
        <w:trPr>
          <w:trHeight w:val="281"/>
        </w:trPr>
        <w:tc>
          <w:tcPr>
            <w:tcW w:w="709" w:type="dxa"/>
            <w:tcBorders>
              <w:top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1.</w:t>
            </w:r>
          </w:p>
        </w:tc>
        <w:tc>
          <w:tcPr>
            <w:tcW w:w="1369"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058"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455"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058"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322"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323"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368" w:type="dxa"/>
            <w:tcBorders>
              <w:top w:val="single" w:sz="4" w:space="0" w:color="auto"/>
              <w:left w:val="single" w:sz="4" w:space="0" w:color="auto"/>
              <w:bottom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r>
      <w:tr w:rsidR="00B5237D" w:rsidRPr="00B5237D" w:rsidTr="005C2EB2">
        <w:trPr>
          <w:trHeight w:val="272"/>
        </w:trPr>
        <w:tc>
          <w:tcPr>
            <w:tcW w:w="709" w:type="dxa"/>
            <w:tcBorders>
              <w:top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2.</w:t>
            </w:r>
          </w:p>
        </w:tc>
        <w:tc>
          <w:tcPr>
            <w:tcW w:w="1369"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058"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455"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058"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322"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323"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c>
          <w:tcPr>
            <w:tcW w:w="1368" w:type="dxa"/>
            <w:tcBorders>
              <w:top w:val="single" w:sz="4" w:space="0" w:color="auto"/>
              <w:left w:val="single" w:sz="4" w:space="0" w:color="auto"/>
              <w:bottom w:val="single" w:sz="4" w:space="0" w:color="auto"/>
            </w:tcBorders>
          </w:tcPr>
          <w:p w:rsidR="00B5237D" w:rsidRPr="00B5237D" w:rsidRDefault="00B5237D" w:rsidP="00B523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w:t>
            </w:r>
          </w:p>
        </w:tc>
      </w:tr>
      <w:tr w:rsidR="00B5237D" w:rsidRPr="00B5237D" w:rsidTr="005C2EB2">
        <w:trPr>
          <w:trHeight w:val="310"/>
        </w:trPr>
        <w:tc>
          <w:tcPr>
            <w:tcW w:w="9662" w:type="dxa"/>
            <w:gridSpan w:val="8"/>
            <w:tcBorders>
              <w:top w:val="single" w:sz="4" w:space="0" w:color="auto"/>
              <w:bottom w:val="single" w:sz="4" w:space="0" w:color="auto"/>
            </w:tcBorders>
          </w:tcPr>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Всего подлежит сносу -                               , обрезке -</w:t>
            </w:r>
          </w:p>
        </w:tc>
      </w:tr>
    </w:tbl>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3. Количественные и качественные характеристики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4. Информация о компенсационном озеленении: _______________________________________________________________________________.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5. Информация об отнесении зеленых насаждений к аварийно-опасным:</w:t>
      </w:r>
    </w:p>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___________________________________________________________________.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6. Иная информация: ___________________________________________</w:t>
      </w:r>
    </w:p>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___________________________________________________________________.</w:t>
      </w: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Приложение: акт оценки состояния зеленых насаждений, план-схема</w:t>
      </w: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территории, фото- (или) видеоматериалы.</w:t>
      </w:r>
    </w:p>
    <w:p w:rsidR="00B5237D" w:rsidRPr="00B5237D" w:rsidRDefault="00B5237D" w:rsidP="00B5237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Глава Администрации</w:t>
      </w:r>
    </w:p>
    <w:p w:rsidR="00B5237D" w:rsidRPr="00B5237D" w:rsidRDefault="00B5237D" w:rsidP="00B5237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xml:space="preserve">Недвиговского сельского поселения                   </w:t>
      </w:r>
      <w:proofErr w:type="gramStart"/>
      <w:r w:rsidRPr="00B5237D">
        <w:rPr>
          <w:rFonts w:ascii="Times New Roman" w:eastAsia="Times New Roman" w:hAnsi="Times New Roman" w:cs="Times New Roman"/>
          <w:sz w:val="24"/>
          <w:szCs w:val="24"/>
          <w:lang w:eastAsia="ru-RU"/>
        </w:rPr>
        <w:t xml:space="preserve">   (</w:t>
      </w:r>
      <w:proofErr w:type="gramEnd"/>
      <w:r w:rsidRPr="00B5237D">
        <w:rPr>
          <w:rFonts w:ascii="Times New Roman" w:eastAsia="Times New Roman" w:hAnsi="Times New Roman" w:cs="Times New Roman"/>
          <w:sz w:val="24"/>
          <w:szCs w:val="24"/>
          <w:lang w:eastAsia="ru-RU"/>
        </w:rPr>
        <w:t>подпись)                  Ф.И.О.</w:t>
      </w: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5237D" w:rsidRPr="00B5237D" w:rsidRDefault="00B5237D" w:rsidP="00B5237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xml:space="preserve">                                                                                                               М.П.</w:t>
      </w:r>
    </w:p>
    <w:p w:rsidR="00B5237D" w:rsidRPr="00B5237D" w:rsidRDefault="00B5237D" w:rsidP="00B5237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__________________________________    ____________________</w:t>
      </w:r>
    </w:p>
    <w:p w:rsidR="00B5237D" w:rsidRPr="00B5237D" w:rsidRDefault="00B5237D" w:rsidP="00B5237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(Ф.И.О.)                      (подпись)</w:t>
      </w:r>
      <w:r w:rsidRPr="00B5237D">
        <w:rPr>
          <w:rFonts w:ascii="Times New Roman" w:eastAsia="Times New Roman" w:hAnsi="Times New Roman" w:cs="Times New Roman"/>
          <w:sz w:val="24"/>
          <w:szCs w:val="24"/>
          <w:lang w:eastAsia="ru-RU"/>
        </w:rPr>
        <w:br/>
        <w:t xml:space="preserve">             __________________________________    ____________________</w:t>
      </w:r>
    </w:p>
    <w:p w:rsidR="00B5237D" w:rsidRPr="00B5237D" w:rsidRDefault="00B5237D" w:rsidP="00B5237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5237D">
        <w:rPr>
          <w:rFonts w:ascii="Times New Roman" w:eastAsia="Times New Roman" w:hAnsi="Times New Roman" w:cs="Times New Roman"/>
          <w:sz w:val="24"/>
          <w:szCs w:val="24"/>
          <w:lang w:eastAsia="ru-RU"/>
        </w:rPr>
        <w:t>             (Ф.И.О.)                      (подпись)</w:t>
      </w:r>
    </w:p>
    <w:p w:rsidR="00B5237D" w:rsidRPr="00B5237D" w:rsidRDefault="00B5237D" w:rsidP="00B52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0"/>
          <w:szCs w:val="20"/>
          <w:lang w:eastAsia="ru-RU"/>
        </w:rPr>
      </w:pPr>
      <w:r w:rsidRPr="00B5237D">
        <w:rPr>
          <w:rFonts w:ascii="Times New Roman CYR" w:eastAsia="Times New Roman" w:hAnsi="Times New Roman CYR" w:cs="Times New Roman CYR"/>
          <w:sz w:val="20"/>
          <w:szCs w:val="20"/>
          <w:lang w:eastAsia="ru-RU"/>
        </w:rPr>
        <w:t>Примечание.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0"/>
          <w:szCs w:val="20"/>
          <w:lang w:eastAsia="ru-RU"/>
        </w:rPr>
      </w:pPr>
      <w:r w:rsidRPr="00B5237D">
        <w:rPr>
          <w:rFonts w:ascii="Times New Roman CYR" w:eastAsia="Times New Roman" w:hAnsi="Times New Roman CYR" w:cs="Times New Roman CYR"/>
          <w:sz w:val="20"/>
          <w:szCs w:val="20"/>
          <w:lang w:eastAsia="ru-RU"/>
        </w:rPr>
        <w:t xml:space="preserve">В случае, предусмотренном пунктом 4.19 раздела 4 Правил охраны зеленых насаждений </w:t>
      </w:r>
      <w:proofErr w:type="gramStart"/>
      <w:r w:rsidRPr="00B5237D">
        <w:rPr>
          <w:rFonts w:ascii="Times New Roman CYR" w:eastAsia="Times New Roman" w:hAnsi="Times New Roman CYR" w:cs="Times New Roman CYR"/>
          <w:sz w:val="20"/>
          <w:szCs w:val="20"/>
          <w:lang w:eastAsia="ru-RU"/>
        </w:rPr>
        <w:t>На</w:t>
      </w:r>
      <w:proofErr w:type="gramEnd"/>
      <w:r w:rsidRPr="00B5237D">
        <w:rPr>
          <w:rFonts w:ascii="Times New Roman CYR" w:eastAsia="Times New Roman" w:hAnsi="Times New Roman CYR" w:cs="Times New Roman CYR"/>
          <w:sz w:val="20"/>
          <w:szCs w:val="20"/>
          <w:lang w:eastAsia="ru-RU"/>
        </w:rPr>
        <w:t xml:space="preserve"> территории Недвиговского сельского поселения, акт оценки состояния зеленых насаждений подписывается членами комиссии.</w:t>
      </w:r>
    </w:p>
    <w:p w:rsidR="00B5237D" w:rsidRPr="00B5237D" w:rsidRDefault="00B5237D" w:rsidP="00B5237D">
      <w:pPr>
        <w:widowControl w:val="0"/>
        <w:autoSpaceDE w:val="0"/>
        <w:autoSpaceDN w:val="0"/>
        <w:adjustRightInd w:val="0"/>
        <w:spacing w:after="0" w:line="240" w:lineRule="auto"/>
        <w:ind w:firstLine="709"/>
        <w:jc w:val="right"/>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                                                                                        </w:t>
      </w:r>
    </w:p>
    <w:p w:rsidR="00B5237D" w:rsidRPr="00B5237D" w:rsidRDefault="00B5237D" w:rsidP="00B5237D">
      <w:pPr>
        <w:widowControl w:val="0"/>
        <w:autoSpaceDE w:val="0"/>
        <w:autoSpaceDN w:val="0"/>
        <w:adjustRightInd w:val="0"/>
        <w:spacing w:after="0" w:line="240" w:lineRule="auto"/>
        <w:ind w:firstLine="709"/>
        <w:jc w:val="right"/>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Приложение №3</w:t>
      </w:r>
    </w:p>
    <w:p w:rsidR="00B5237D" w:rsidRPr="00B5237D" w:rsidRDefault="00B5237D" w:rsidP="00B5237D">
      <w:pPr>
        <w:widowControl w:val="0"/>
        <w:autoSpaceDE w:val="0"/>
        <w:autoSpaceDN w:val="0"/>
        <w:adjustRightInd w:val="0"/>
        <w:spacing w:after="0" w:line="240" w:lineRule="auto"/>
        <w:ind w:firstLine="709"/>
        <w:jc w:val="right"/>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 к Правилам охраны </w:t>
      </w:r>
    </w:p>
    <w:p w:rsidR="00B5237D" w:rsidRPr="00B5237D" w:rsidRDefault="00B5237D" w:rsidP="00B5237D">
      <w:pPr>
        <w:widowControl w:val="0"/>
        <w:autoSpaceDE w:val="0"/>
        <w:autoSpaceDN w:val="0"/>
        <w:adjustRightInd w:val="0"/>
        <w:spacing w:after="0" w:line="240" w:lineRule="auto"/>
        <w:ind w:firstLine="709"/>
        <w:jc w:val="right"/>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зеленых насаждений </w:t>
      </w:r>
    </w:p>
    <w:p w:rsidR="00B5237D" w:rsidRPr="00B5237D" w:rsidRDefault="00B5237D" w:rsidP="00B5237D">
      <w:pPr>
        <w:widowControl w:val="0"/>
        <w:autoSpaceDE w:val="0"/>
        <w:autoSpaceDN w:val="0"/>
        <w:adjustRightInd w:val="0"/>
        <w:spacing w:after="0" w:line="240" w:lineRule="auto"/>
        <w:ind w:firstLine="709"/>
        <w:jc w:val="right"/>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на территории Недвиговского</w:t>
      </w:r>
    </w:p>
    <w:p w:rsidR="00B5237D" w:rsidRPr="00B5237D" w:rsidRDefault="00B5237D" w:rsidP="00B5237D">
      <w:pPr>
        <w:widowControl w:val="0"/>
        <w:autoSpaceDE w:val="0"/>
        <w:autoSpaceDN w:val="0"/>
        <w:adjustRightInd w:val="0"/>
        <w:spacing w:after="0" w:line="240" w:lineRule="auto"/>
        <w:ind w:firstLine="709"/>
        <w:jc w:val="right"/>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lastRenderedPageBreak/>
        <w:t>сельского поселения</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МЕТОДИКА РАСЧЕТА </w:t>
      </w:r>
    </w:p>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КОМПЕНСАЦИОННОЙ СТОИМОСТИ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1. Настоящая Методика регулирует вопросы исчисления и взимания компенсационной стоимости, подлежащей внесению в местный бюджет, за проведение компенсационного озеленения при уничтожении зеленых насаждений (далее - компенсационная стоимость).</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2. Для расчета размера платы применяется классификация зеленых насаждений по следующим видам:</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деревья;</w:t>
      </w: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кустарники;</w:t>
      </w:r>
    </w:p>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травяной покров.</w:t>
      </w:r>
      <w:r w:rsidRPr="00B5237D">
        <w:rPr>
          <w:rFonts w:ascii="Times New Roman CYR" w:eastAsia="Times New Roman" w:hAnsi="Times New Roman CYR" w:cs="Times New Roman CYR"/>
          <w:sz w:val="28"/>
          <w:szCs w:val="28"/>
          <w:lang w:eastAsia="ru-RU"/>
        </w:rPr>
        <w:br/>
        <w:t xml:space="preserve"> 3. Распределение древесных пород по их ценности изложено в таблице № 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2"/>
        <w:gridCol w:w="2402"/>
        <w:gridCol w:w="2218"/>
        <w:gridCol w:w="2617"/>
      </w:tblGrid>
      <w:tr w:rsidR="00B5237D" w:rsidRPr="00B5237D" w:rsidTr="005C2EB2">
        <w:tc>
          <w:tcPr>
            <w:tcW w:w="2402" w:type="dxa"/>
            <w:tcBorders>
              <w:top w:val="nil"/>
              <w:left w:val="nil"/>
              <w:bottom w:val="nil"/>
              <w:right w:val="nil"/>
            </w:tcBorders>
          </w:tcPr>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tc>
        <w:tc>
          <w:tcPr>
            <w:tcW w:w="2402" w:type="dxa"/>
            <w:tcBorders>
              <w:top w:val="nil"/>
              <w:left w:val="nil"/>
              <w:bottom w:val="nil"/>
              <w:right w:val="nil"/>
            </w:tcBorders>
          </w:tcPr>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tc>
        <w:tc>
          <w:tcPr>
            <w:tcW w:w="2218" w:type="dxa"/>
            <w:tcBorders>
              <w:top w:val="nil"/>
              <w:left w:val="nil"/>
              <w:bottom w:val="nil"/>
              <w:right w:val="nil"/>
            </w:tcBorders>
          </w:tcPr>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tc>
        <w:tc>
          <w:tcPr>
            <w:tcW w:w="2617" w:type="dxa"/>
            <w:tcBorders>
              <w:top w:val="nil"/>
              <w:left w:val="nil"/>
              <w:bottom w:val="nil"/>
              <w:right w:val="nil"/>
            </w:tcBorders>
          </w:tcPr>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tc>
      </w:tr>
      <w:tr w:rsidR="00B5237D" w:rsidRPr="00B5237D" w:rsidTr="005C2EB2">
        <w:tc>
          <w:tcPr>
            <w:tcW w:w="2402" w:type="dxa"/>
            <w:tcBorders>
              <w:top w:val="single" w:sz="4" w:space="0" w:color="auto"/>
              <w:bottom w:val="nil"/>
              <w:right w:val="single" w:sz="4" w:space="0" w:color="auto"/>
            </w:tcBorders>
          </w:tcPr>
          <w:p w:rsidR="00B5237D" w:rsidRPr="00B5237D" w:rsidRDefault="00B5237D" w:rsidP="00B5237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Хвойные растения</w:t>
            </w:r>
          </w:p>
        </w:tc>
        <w:tc>
          <w:tcPr>
            <w:tcW w:w="7237" w:type="dxa"/>
            <w:gridSpan w:val="3"/>
            <w:tcBorders>
              <w:top w:val="single" w:sz="4" w:space="0" w:color="auto"/>
              <w:left w:val="single" w:sz="4" w:space="0" w:color="auto"/>
              <w:bottom w:val="single" w:sz="4" w:space="0" w:color="auto"/>
            </w:tcBorders>
          </w:tcPr>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Лиственные древесные породы</w:t>
            </w:r>
          </w:p>
        </w:tc>
      </w:tr>
      <w:tr w:rsidR="00B5237D" w:rsidRPr="00B5237D" w:rsidTr="005C2EB2">
        <w:tc>
          <w:tcPr>
            <w:tcW w:w="2402" w:type="dxa"/>
            <w:tcBorders>
              <w:top w:val="nil"/>
              <w:bottom w:val="nil"/>
              <w:right w:val="single" w:sz="4" w:space="0" w:color="auto"/>
            </w:tcBorders>
          </w:tcPr>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p>
        </w:tc>
        <w:tc>
          <w:tcPr>
            <w:tcW w:w="2402"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1-я группа (особо ценные)</w:t>
            </w:r>
          </w:p>
        </w:tc>
        <w:tc>
          <w:tcPr>
            <w:tcW w:w="2218"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2-я группа (ценные)</w:t>
            </w:r>
          </w:p>
        </w:tc>
        <w:tc>
          <w:tcPr>
            <w:tcW w:w="2617" w:type="dxa"/>
            <w:tcBorders>
              <w:top w:val="single" w:sz="4" w:space="0" w:color="auto"/>
              <w:left w:val="single" w:sz="4" w:space="0" w:color="auto"/>
              <w:bottom w:val="single" w:sz="4" w:space="0" w:color="auto"/>
            </w:tcBorders>
          </w:tcPr>
          <w:p w:rsidR="00B5237D" w:rsidRPr="00B5237D" w:rsidRDefault="00B5237D" w:rsidP="00B5237D">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3-я группа (малоценные)</w:t>
            </w:r>
          </w:p>
        </w:tc>
      </w:tr>
      <w:tr w:rsidR="00B5237D" w:rsidRPr="00B5237D" w:rsidTr="005C2EB2">
        <w:tc>
          <w:tcPr>
            <w:tcW w:w="2402" w:type="dxa"/>
            <w:tcBorders>
              <w:top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 xml:space="preserve">ель, лиственница, пихта, сосна, туя, можжевельник, кипарис, </w:t>
            </w:r>
            <w:proofErr w:type="spellStart"/>
            <w:r w:rsidRPr="00B5237D">
              <w:rPr>
                <w:rFonts w:ascii="Times New Roman CYR" w:eastAsia="Times New Roman" w:hAnsi="Times New Roman CYR" w:cs="Times New Roman CYR"/>
                <w:sz w:val="24"/>
                <w:szCs w:val="24"/>
                <w:lang w:eastAsia="ru-RU"/>
              </w:rPr>
              <w:t>кипарисовик</w:t>
            </w:r>
            <w:proofErr w:type="spellEnd"/>
            <w:r w:rsidRPr="00B5237D">
              <w:rPr>
                <w:rFonts w:ascii="Times New Roman CYR" w:eastAsia="Times New Roman" w:hAnsi="Times New Roman CYR" w:cs="Times New Roman CYR"/>
                <w:sz w:val="24"/>
                <w:szCs w:val="24"/>
                <w:lang w:eastAsia="ru-RU"/>
              </w:rPr>
              <w:t xml:space="preserve"> и другие</w:t>
            </w:r>
          </w:p>
        </w:tc>
        <w:tc>
          <w:tcPr>
            <w:tcW w:w="2402"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 xml:space="preserve">бархат амурский, вяз, дуб, ива белая, каштан конский, клен (кроме клена </w:t>
            </w:r>
            <w:proofErr w:type="spellStart"/>
            <w:r w:rsidRPr="00B5237D">
              <w:rPr>
                <w:rFonts w:ascii="Times New Roman CYR" w:eastAsia="Times New Roman" w:hAnsi="Times New Roman CYR" w:cs="Times New Roman CYR"/>
                <w:sz w:val="24"/>
                <w:szCs w:val="24"/>
                <w:lang w:eastAsia="ru-RU"/>
              </w:rPr>
              <w:t>ясенелистного</w:t>
            </w:r>
            <w:proofErr w:type="spellEnd"/>
            <w:r w:rsidRPr="00B5237D">
              <w:rPr>
                <w:rFonts w:ascii="Times New Roman CYR" w:eastAsia="Times New Roman" w:hAnsi="Times New Roman CYR" w:cs="Times New Roman CYR"/>
                <w:sz w:val="24"/>
                <w:szCs w:val="24"/>
                <w:lang w:eastAsia="ru-RU"/>
              </w:rPr>
              <w:t xml:space="preserve">), липа, лох, орех, ясень, платан, ликвидамбар, </w:t>
            </w:r>
            <w:proofErr w:type="spellStart"/>
            <w:r w:rsidRPr="00B5237D">
              <w:rPr>
                <w:rFonts w:ascii="Times New Roman CYR" w:eastAsia="Times New Roman" w:hAnsi="Times New Roman CYR" w:cs="Times New Roman CYR"/>
                <w:sz w:val="24"/>
                <w:szCs w:val="24"/>
                <w:lang w:eastAsia="ru-RU"/>
              </w:rPr>
              <w:t>лириодендрон</w:t>
            </w:r>
            <w:proofErr w:type="spellEnd"/>
            <w:r w:rsidRPr="00B5237D">
              <w:rPr>
                <w:rFonts w:ascii="Times New Roman CYR" w:eastAsia="Times New Roman" w:hAnsi="Times New Roman CYR" w:cs="Times New Roman CYR"/>
                <w:sz w:val="24"/>
                <w:szCs w:val="24"/>
                <w:lang w:eastAsia="ru-RU"/>
              </w:rPr>
              <w:t xml:space="preserve">, </w:t>
            </w:r>
            <w:proofErr w:type="spellStart"/>
            <w:r w:rsidRPr="00B5237D">
              <w:rPr>
                <w:rFonts w:ascii="Times New Roman CYR" w:eastAsia="Times New Roman" w:hAnsi="Times New Roman CYR" w:cs="Times New Roman CYR"/>
                <w:sz w:val="24"/>
                <w:szCs w:val="24"/>
                <w:lang w:eastAsia="ru-RU"/>
              </w:rPr>
              <w:t>павловния</w:t>
            </w:r>
            <w:proofErr w:type="spellEnd"/>
            <w:r w:rsidRPr="00B5237D">
              <w:rPr>
                <w:rFonts w:ascii="Times New Roman CYR" w:eastAsia="Times New Roman" w:hAnsi="Times New Roman CYR" w:cs="Times New Roman CYR"/>
                <w:sz w:val="24"/>
                <w:szCs w:val="24"/>
                <w:lang w:eastAsia="ru-RU"/>
              </w:rPr>
              <w:t xml:space="preserve"> и другие</w:t>
            </w:r>
          </w:p>
        </w:tc>
        <w:tc>
          <w:tcPr>
            <w:tcW w:w="2218" w:type="dxa"/>
            <w:tcBorders>
              <w:top w:val="single" w:sz="4" w:space="0" w:color="auto"/>
              <w:left w:val="single" w:sz="4" w:space="0" w:color="auto"/>
              <w:bottom w:val="single" w:sz="4" w:space="0" w:color="auto"/>
              <w:right w:val="single" w:sz="4" w:space="0" w:color="auto"/>
            </w:tcBorders>
          </w:tcPr>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 xml:space="preserve">береза, рябина, черемуха, катальпа, клен </w:t>
            </w:r>
            <w:proofErr w:type="spellStart"/>
            <w:r w:rsidRPr="00B5237D">
              <w:rPr>
                <w:rFonts w:ascii="Times New Roman CYR" w:eastAsia="Times New Roman" w:hAnsi="Times New Roman CYR" w:cs="Times New Roman CYR"/>
                <w:sz w:val="24"/>
                <w:szCs w:val="24"/>
                <w:lang w:eastAsia="ru-RU"/>
              </w:rPr>
              <w:t>ясенелистный</w:t>
            </w:r>
            <w:proofErr w:type="spellEnd"/>
            <w:r w:rsidRPr="00B5237D">
              <w:rPr>
                <w:rFonts w:ascii="Times New Roman CYR" w:eastAsia="Times New Roman" w:hAnsi="Times New Roman CYR" w:cs="Times New Roman CYR"/>
                <w:sz w:val="24"/>
                <w:szCs w:val="24"/>
                <w:lang w:eastAsia="ru-RU"/>
              </w:rPr>
              <w:t xml:space="preserve"> и другие</w:t>
            </w:r>
          </w:p>
        </w:tc>
        <w:tc>
          <w:tcPr>
            <w:tcW w:w="2617" w:type="dxa"/>
            <w:tcBorders>
              <w:top w:val="single" w:sz="4" w:space="0" w:color="auto"/>
              <w:left w:val="single" w:sz="4" w:space="0" w:color="auto"/>
              <w:bottom w:val="single" w:sz="4" w:space="0" w:color="auto"/>
            </w:tcBorders>
          </w:tcPr>
          <w:p w:rsidR="00B5237D" w:rsidRPr="00B5237D" w:rsidRDefault="00B5237D" w:rsidP="00B5237D">
            <w:pPr>
              <w:widowControl w:val="0"/>
              <w:autoSpaceDE w:val="0"/>
              <w:autoSpaceDN w:val="0"/>
              <w:adjustRightInd w:val="0"/>
              <w:spacing w:after="0" w:line="240" w:lineRule="auto"/>
              <w:ind w:firstLine="709"/>
              <w:rPr>
                <w:rFonts w:ascii="Times New Roman CYR" w:eastAsia="Times New Roman" w:hAnsi="Times New Roman CYR" w:cs="Times New Roman CYR"/>
                <w:sz w:val="24"/>
                <w:szCs w:val="24"/>
                <w:lang w:eastAsia="ru-RU"/>
              </w:rPr>
            </w:pPr>
            <w:r w:rsidRPr="00B5237D">
              <w:rPr>
                <w:rFonts w:ascii="Times New Roman CYR" w:eastAsia="Times New Roman" w:hAnsi="Times New Roman CYR" w:cs="Times New Roman CYR"/>
                <w:sz w:val="24"/>
                <w:szCs w:val="24"/>
                <w:lang w:eastAsia="ru-RU"/>
              </w:rPr>
              <w:t>ива (кроме белой), ольха, осина, тополь, тополь пирамидальный, плодовые (яблоня, груша, слива, вишня, абрикос) и другие</w:t>
            </w:r>
          </w:p>
        </w:tc>
      </w:tr>
    </w:tbl>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16"/>
          <w:szCs w:val="16"/>
          <w:lang w:eastAsia="ru-RU"/>
        </w:rPr>
      </w:pP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Администрация </w:t>
      </w:r>
      <w:r w:rsidRPr="00B5237D">
        <w:rPr>
          <w:rFonts w:ascii="Times New Roman" w:eastAsia="Times New Roman" w:hAnsi="Times New Roman" w:cs="Times New Roman"/>
          <w:sz w:val="28"/>
          <w:szCs w:val="28"/>
          <w:lang w:eastAsia="ru-RU"/>
        </w:rPr>
        <w:t xml:space="preserve">Недвиговского сельского </w:t>
      </w:r>
      <w:r w:rsidRPr="00B5237D">
        <w:rPr>
          <w:rFonts w:ascii="Times New Roman CYR" w:eastAsia="Times New Roman" w:hAnsi="Times New Roman CYR" w:cs="Times New Roman CYR"/>
          <w:sz w:val="28"/>
          <w:szCs w:val="28"/>
          <w:lang w:eastAsia="ru-RU"/>
        </w:rPr>
        <w:t>поселения может составлять и утверждать перечень дополнительных древесных пород, а также минимальный и предельный возраст подлежащих высаживанию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4. Деревья подсчитываются поштучно.</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5. Если дерево имеет несколько стволов, то в расчетах размера платы учитывается каждый ствол отдельно.</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  Если второстепенный ствол достиг в диаметре 5 см и растет на расстоянии более 0,5 м от основного ствола на высоте 1,3 м, то данный ствол считается как отдельное дерево.</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6. Кустарники в группах лиственных и хвойных древесных пород (см. таблицу №1) подсчитываются поштучно.</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7. При подсчете кустарников в живой изгороди количество вырубаемых кустарников на каждый погонный метр при двухрядной изгороди принимается равным 5 штукам, а при однорядной - 3 штукам.</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8. Величина травяного покрова определяется исходя из занимаемой им </w:t>
      </w:r>
      <w:r w:rsidRPr="00B5237D">
        <w:rPr>
          <w:rFonts w:ascii="Times New Roman CYR" w:eastAsia="Times New Roman" w:hAnsi="Times New Roman CYR" w:cs="Times New Roman CYR"/>
          <w:sz w:val="28"/>
          <w:szCs w:val="28"/>
          <w:lang w:eastAsia="ru-RU"/>
        </w:rPr>
        <w:lastRenderedPageBreak/>
        <w:t>площади в квадратных метрах.</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9. Размер компенсационной стоимости при уничтожении i-</w:t>
      </w:r>
      <w:proofErr w:type="spellStart"/>
      <w:r w:rsidRPr="00B5237D">
        <w:rPr>
          <w:rFonts w:ascii="Times New Roman CYR" w:eastAsia="Times New Roman" w:hAnsi="Times New Roman CYR" w:cs="Times New Roman CYR"/>
          <w:sz w:val="28"/>
          <w:szCs w:val="28"/>
          <w:lang w:eastAsia="ru-RU"/>
        </w:rPr>
        <w:t>го</w:t>
      </w:r>
      <w:proofErr w:type="spellEnd"/>
      <w:r w:rsidRPr="00B5237D">
        <w:rPr>
          <w:rFonts w:ascii="Times New Roman CYR" w:eastAsia="Times New Roman" w:hAnsi="Times New Roman CYR" w:cs="Times New Roman CYR"/>
          <w:sz w:val="28"/>
          <w:szCs w:val="28"/>
          <w:lang w:eastAsia="ru-RU"/>
        </w:rPr>
        <w:t xml:space="preserve"> вида зеленых насаждений (деревья, кустарники, травяной покров) определяется по формуле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roofErr w:type="spellStart"/>
      <w:r w:rsidRPr="00B5237D">
        <w:rPr>
          <w:rFonts w:ascii="Times New Roman CYR" w:eastAsia="Times New Roman" w:hAnsi="Times New Roman CYR" w:cs="Times New Roman CYR"/>
          <w:sz w:val="28"/>
          <w:szCs w:val="28"/>
          <w:lang w:eastAsia="ru-RU"/>
        </w:rPr>
        <w:t>Скоi</w:t>
      </w:r>
      <w:proofErr w:type="spellEnd"/>
      <w:r w:rsidRPr="00B5237D">
        <w:rPr>
          <w:rFonts w:ascii="Times New Roman CYR" w:eastAsia="Times New Roman" w:hAnsi="Times New Roman CYR" w:cs="Times New Roman CYR"/>
          <w:sz w:val="28"/>
          <w:szCs w:val="28"/>
          <w:lang w:eastAsia="ru-RU"/>
        </w:rPr>
        <w:t xml:space="preserve"> = (</w:t>
      </w:r>
      <w:proofErr w:type="spellStart"/>
      <w:r w:rsidRPr="00B5237D">
        <w:rPr>
          <w:rFonts w:ascii="Times New Roman CYR" w:eastAsia="Times New Roman" w:hAnsi="Times New Roman CYR" w:cs="Times New Roman CYR"/>
          <w:sz w:val="28"/>
          <w:szCs w:val="28"/>
          <w:lang w:eastAsia="ru-RU"/>
        </w:rPr>
        <w:t>Спi</w:t>
      </w:r>
      <w:proofErr w:type="spellEnd"/>
      <w:r w:rsidRPr="00B5237D">
        <w:rPr>
          <w:rFonts w:ascii="Times New Roman CYR" w:eastAsia="Times New Roman" w:hAnsi="Times New Roman CYR" w:cs="Times New Roman CYR"/>
          <w:sz w:val="28"/>
          <w:szCs w:val="28"/>
          <w:lang w:eastAsia="ru-RU"/>
        </w:rPr>
        <w:t xml:space="preserve"> + </w:t>
      </w:r>
      <w:proofErr w:type="spellStart"/>
      <w:r w:rsidRPr="00B5237D">
        <w:rPr>
          <w:rFonts w:ascii="Times New Roman CYR" w:eastAsia="Times New Roman" w:hAnsi="Times New Roman CYR" w:cs="Times New Roman CYR"/>
          <w:sz w:val="28"/>
          <w:szCs w:val="28"/>
          <w:lang w:eastAsia="ru-RU"/>
        </w:rPr>
        <w:t>Смi</w:t>
      </w:r>
      <w:proofErr w:type="spellEnd"/>
      <w:r w:rsidRPr="00B5237D">
        <w:rPr>
          <w:rFonts w:ascii="Times New Roman CYR" w:eastAsia="Times New Roman" w:hAnsi="Times New Roman CYR" w:cs="Times New Roman CYR"/>
          <w:sz w:val="28"/>
          <w:szCs w:val="28"/>
          <w:lang w:eastAsia="ru-RU"/>
        </w:rPr>
        <w:t xml:space="preserve"> + </w:t>
      </w:r>
      <w:proofErr w:type="spellStart"/>
      <w:r w:rsidRPr="00B5237D">
        <w:rPr>
          <w:rFonts w:ascii="Times New Roman CYR" w:eastAsia="Times New Roman" w:hAnsi="Times New Roman CYR" w:cs="Times New Roman CYR"/>
          <w:sz w:val="28"/>
          <w:szCs w:val="28"/>
          <w:lang w:eastAsia="ru-RU"/>
        </w:rPr>
        <w:t>Суi</w:t>
      </w:r>
      <w:proofErr w:type="spellEnd"/>
      <w:r w:rsidRPr="00B5237D">
        <w:rPr>
          <w:rFonts w:ascii="Times New Roman CYR" w:eastAsia="Times New Roman" w:hAnsi="Times New Roman CYR" w:cs="Times New Roman CYR"/>
          <w:sz w:val="28"/>
          <w:szCs w:val="28"/>
          <w:lang w:eastAsia="ru-RU"/>
        </w:rPr>
        <w:t xml:space="preserve"> х </w:t>
      </w:r>
      <w:proofErr w:type="spellStart"/>
      <w:r w:rsidRPr="00B5237D">
        <w:rPr>
          <w:rFonts w:ascii="Times New Roman CYR" w:eastAsia="Times New Roman" w:hAnsi="Times New Roman CYR" w:cs="Times New Roman CYR"/>
          <w:sz w:val="28"/>
          <w:szCs w:val="28"/>
          <w:lang w:eastAsia="ru-RU"/>
        </w:rPr>
        <w:t>Квд</w:t>
      </w:r>
      <w:proofErr w:type="spellEnd"/>
      <w:r w:rsidRPr="00B5237D">
        <w:rPr>
          <w:rFonts w:ascii="Times New Roman CYR" w:eastAsia="Times New Roman" w:hAnsi="Times New Roman CYR" w:cs="Times New Roman CYR"/>
          <w:sz w:val="28"/>
          <w:szCs w:val="28"/>
          <w:lang w:eastAsia="ru-RU"/>
        </w:rPr>
        <w:t xml:space="preserve">) x Км x </w:t>
      </w:r>
      <w:proofErr w:type="spellStart"/>
      <w:r w:rsidRPr="00B5237D">
        <w:rPr>
          <w:rFonts w:ascii="Times New Roman CYR" w:eastAsia="Times New Roman" w:hAnsi="Times New Roman CYR" w:cs="Times New Roman CYR"/>
          <w:sz w:val="28"/>
          <w:szCs w:val="28"/>
          <w:lang w:eastAsia="ru-RU"/>
        </w:rPr>
        <w:t>Втi</w:t>
      </w:r>
      <w:proofErr w:type="spellEnd"/>
      <w:r w:rsidRPr="00B5237D">
        <w:rPr>
          <w:rFonts w:ascii="Times New Roman CYR" w:eastAsia="Times New Roman" w:hAnsi="Times New Roman CYR" w:cs="Times New Roman CYR"/>
          <w:sz w:val="28"/>
          <w:szCs w:val="28"/>
          <w:lang w:eastAsia="ru-RU"/>
        </w:rPr>
        <w:t xml:space="preserve"> x 1,05,</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где </w:t>
      </w:r>
      <w:proofErr w:type="spellStart"/>
      <w:r w:rsidRPr="00B5237D">
        <w:rPr>
          <w:rFonts w:ascii="Times New Roman CYR" w:eastAsia="Times New Roman" w:hAnsi="Times New Roman CYR" w:cs="Times New Roman CYR"/>
          <w:sz w:val="28"/>
          <w:szCs w:val="28"/>
          <w:lang w:eastAsia="ru-RU"/>
        </w:rPr>
        <w:t>Скоi</w:t>
      </w:r>
      <w:proofErr w:type="spellEnd"/>
      <w:r w:rsidRPr="00B5237D">
        <w:rPr>
          <w:rFonts w:ascii="Times New Roman CYR" w:eastAsia="Times New Roman" w:hAnsi="Times New Roman CYR" w:cs="Times New Roman CYR"/>
          <w:sz w:val="28"/>
          <w:szCs w:val="28"/>
          <w:lang w:eastAsia="ru-RU"/>
        </w:rPr>
        <w:t xml:space="preserve"> - размер компенсационной стоимости при уничтожении i-</w:t>
      </w:r>
      <w:proofErr w:type="spellStart"/>
      <w:r w:rsidRPr="00B5237D">
        <w:rPr>
          <w:rFonts w:ascii="Times New Roman CYR" w:eastAsia="Times New Roman" w:hAnsi="Times New Roman CYR" w:cs="Times New Roman CYR"/>
          <w:sz w:val="28"/>
          <w:szCs w:val="28"/>
          <w:lang w:eastAsia="ru-RU"/>
        </w:rPr>
        <w:t>го</w:t>
      </w:r>
      <w:proofErr w:type="spellEnd"/>
      <w:r w:rsidRPr="00B5237D">
        <w:rPr>
          <w:rFonts w:ascii="Times New Roman CYR" w:eastAsia="Times New Roman" w:hAnsi="Times New Roman CYR" w:cs="Times New Roman CYR"/>
          <w:sz w:val="28"/>
          <w:szCs w:val="28"/>
          <w:lang w:eastAsia="ru-RU"/>
        </w:rPr>
        <w:t xml:space="preserve"> вида зеленых насаждений (рублей);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roofErr w:type="spellStart"/>
      <w:r w:rsidRPr="00B5237D">
        <w:rPr>
          <w:rFonts w:ascii="Times New Roman CYR" w:eastAsia="Times New Roman" w:hAnsi="Times New Roman CYR" w:cs="Times New Roman CYR"/>
          <w:sz w:val="28"/>
          <w:szCs w:val="28"/>
          <w:lang w:eastAsia="ru-RU"/>
        </w:rPr>
        <w:t>Спi</w:t>
      </w:r>
      <w:proofErr w:type="spellEnd"/>
      <w:r w:rsidRPr="00B5237D">
        <w:rPr>
          <w:rFonts w:ascii="Times New Roman CYR" w:eastAsia="Times New Roman" w:hAnsi="Times New Roman CYR" w:cs="Times New Roman CYR"/>
          <w:sz w:val="28"/>
          <w:szCs w:val="28"/>
          <w:lang w:eastAsia="ru-RU"/>
        </w:rPr>
        <w:t xml:space="preserve"> - оценочная стоимость посадки одной единицы (штук, кв. метров) i-</w:t>
      </w:r>
      <w:proofErr w:type="spellStart"/>
      <w:r w:rsidRPr="00B5237D">
        <w:rPr>
          <w:rFonts w:ascii="Times New Roman CYR" w:eastAsia="Times New Roman" w:hAnsi="Times New Roman CYR" w:cs="Times New Roman CYR"/>
          <w:sz w:val="28"/>
          <w:szCs w:val="28"/>
          <w:lang w:eastAsia="ru-RU"/>
        </w:rPr>
        <w:t>го</w:t>
      </w:r>
      <w:proofErr w:type="spellEnd"/>
      <w:r w:rsidRPr="00B5237D">
        <w:rPr>
          <w:rFonts w:ascii="Times New Roman CYR" w:eastAsia="Times New Roman" w:hAnsi="Times New Roman CYR" w:cs="Times New Roman CYR"/>
          <w:sz w:val="28"/>
          <w:szCs w:val="28"/>
          <w:lang w:eastAsia="ru-RU"/>
        </w:rPr>
        <w:t xml:space="preserve"> вида зеленых насаждений (рублей). К стоимости посадки зеленых насаждений относится финансирование следующих видов работ: подготовка почвы для устройства газона, посадка деревьев, кустарников, цветов, включая планировку, вспашку, </w:t>
      </w:r>
      <w:proofErr w:type="spellStart"/>
      <w:r w:rsidRPr="00B5237D">
        <w:rPr>
          <w:rFonts w:ascii="Times New Roman CYR" w:eastAsia="Times New Roman" w:hAnsi="Times New Roman CYR" w:cs="Times New Roman CYR"/>
          <w:sz w:val="28"/>
          <w:szCs w:val="28"/>
          <w:lang w:eastAsia="ru-RU"/>
        </w:rPr>
        <w:t>дискование</w:t>
      </w:r>
      <w:proofErr w:type="spellEnd"/>
      <w:r w:rsidRPr="00B5237D">
        <w:rPr>
          <w:rFonts w:ascii="Times New Roman CYR" w:eastAsia="Times New Roman" w:hAnsi="Times New Roman CYR" w:cs="Times New Roman CYR"/>
          <w:sz w:val="28"/>
          <w:szCs w:val="28"/>
          <w:lang w:eastAsia="ru-RU"/>
        </w:rPr>
        <w:t xml:space="preserve">, рыхление почвы фрезой, перекопку, боронование, разравнивание почвы; рытье канав (траншей) и ям для посадки деревьев, кустарников, цветов; замена грунта на 25, 50 и 100 процентов при посадке деревьев, кустарников, устройстве газонов, цветников; укрепление откосов с применением </w:t>
      </w:r>
      <w:proofErr w:type="spellStart"/>
      <w:r w:rsidRPr="00B5237D">
        <w:rPr>
          <w:rFonts w:ascii="Times New Roman CYR" w:eastAsia="Times New Roman" w:hAnsi="Times New Roman CYR" w:cs="Times New Roman CYR"/>
          <w:sz w:val="28"/>
          <w:szCs w:val="28"/>
          <w:lang w:eastAsia="ru-RU"/>
        </w:rPr>
        <w:t>биоматов</w:t>
      </w:r>
      <w:proofErr w:type="spellEnd"/>
      <w:r w:rsidRPr="00B5237D">
        <w:rPr>
          <w:rFonts w:ascii="Times New Roman CYR" w:eastAsia="Times New Roman" w:hAnsi="Times New Roman CYR" w:cs="Times New Roman CYR"/>
          <w:sz w:val="28"/>
          <w:szCs w:val="28"/>
          <w:lang w:eastAsia="ru-RU"/>
        </w:rPr>
        <w:t xml:space="preserve">, деревянной решетки, </w:t>
      </w:r>
      <w:proofErr w:type="spellStart"/>
      <w:r w:rsidRPr="00B5237D">
        <w:rPr>
          <w:rFonts w:ascii="Times New Roman CYR" w:eastAsia="Times New Roman" w:hAnsi="Times New Roman CYR" w:cs="Times New Roman CYR"/>
          <w:sz w:val="28"/>
          <w:szCs w:val="28"/>
          <w:lang w:eastAsia="ru-RU"/>
        </w:rPr>
        <w:t>одерновки</w:t>
      </w:r>
      <w:proofErr w:type="spellEnd"/>
      <w:r w:rsidRPr="00B5237D">
        <w:rPr>
          <w:rFonts w:ascii="Times New Roman CYR" w:eastAsia="Times New Roman" w:hAnsi="Times New Roman CYR" w:cs="Times New Roman CYR"/>
          <w:sz w:val="28"/>
          <w:szCs w:val="28"/>
          <w:lang w:eastAsia="ru-RU"/>
        </w:rPr>
        <w:t xml:space="preserve">, включая стоимость дерна; посадка деревьев, кустарников, цветников в готовые ямы и траншеи; устройство прикорневого полива (укладка поливочного водопровода, устройство приствольных лунок); посев семян трав, включая </w:t>
      </w:r>
      <w:proofErr w:type="spellStart"/>
      <w:r w:rsidRPr="00B5237D">
        <w:rPr>
          <w:rFonts w:ascii="Times New Roman CYR" w:eastAsia="Times New Roman" w:hAnsi="Times New Roman CYR" w:cs="Times New Roman CYR"/>
          <w:sz w:val="28"/>
          <w:szCs w:val="28"/>
          <w:lang w:eastAsia="ru-RU"/>
        </w:rPr>
        <w:t>гидропосев</w:t>
      </w:r>
      <w:proofErr w:type="spellEnd"/>
      <w:r w:rsidRPr="00B5237D">
        <w:rPr>
          <w:rFonts w:ascii="Times New Roman CYR" w:eastAsia="Times New Roman" w:hAnsi="Times New Roman CYR" w:cs="Times New Roman CYR"/>
          <w:sz w:val="28"/>
          <w:szCs w:val="28"/>
          <w:lang w:eastAsia="ru-RU"/>
        </w:rPr>
        <w:t>, укладка дерна; полив зеленых насаждений при посадке;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roofErr w:type="spellStart"/>
      <w:r w:rsidRPr="00B5237D">
        <w:rPr>
          <w:rFonts w:ascii="Times New Roman CYR" w:eastAsia="Times New Roman" w:hAnsi="Times New Roman CYR" w:cs="Times New Roman CYR"/>
          <w:sz w:val="28"/>
          <w:szCs w:val="28"/>
          <w:lang w:eastAsia="ru-RU"/>
        </w:rPr>
        <w:t>Смi</w:t>
      </w:r>
      <w:proofErr w:type="spellEnd"/>
      <w:r w:rsidRPr="00B5237D">
        <w:rPr>
          <w:rFonts w:ascii="Times New Roman CYR" w:eastAsia="Times New Roman" w:hAnsi="Times New Roman CYR" w:cs="Times New Roman CYR"/>
          <w:sz w:val="28"/>
          <w:szCs w:val="28"/>
          <w:lang w:eastAsia="ru-RU"/>
        </w:rPr>
        <w:t xml:space="preserve"> - оценочная стоимость одной единицы посадочного материала (штук, кв. метров) i-</w:t>
      </w:r>
      <w:proofErr w:type="spellStart"/>
      <w:r w:rsidRPr="00B5237D">
        <w:rPr>
          <w:rFonts w:ascii="Times New Roman CYR" w:eastAsia="Times New Roman" w:hAnsi="Times New Roman CYR" w:cs="Times New Roman CYR"/>
          <w:sz w:val="28"/>
          <w:szCs w:val="28"/>
          <w:lang w:eastAsia="ru-RU"/>
        </w:rPr>
        <w:t>го</w:t>
      </w:r>
      <w:proofErr w:type="spellEnd"/>
      <w:r w:rsidRPr="00B5237D">
        <w:rPr>
          <w:rFonts w:ascii="Times New Roman CYR" w:eastAsia="Times New Roman" w:hAnsi="Times New Roman CYR" w:cs="Times New Roman CYR"/>
          <w:sz w:val="28"/>
          <w:szCs w:val="28"/>
          <w:lang w:eastAsia="ru-RU"/>
        </w:rPr>
        <w:t xml:space="preserve"> вида зеленых насаждений, исходя из возраста посадочного материала (рублей). К стоимости посадочного материала относится финансирование следующих видов работ: приобретение (заготовка) и доставка посадочного материала, включая выкапывание саженцев деревьев, кустарников, погрузку на автотранспорт и разгрузку, упаковку </w:t>
      </w:r>
      <w:proofErr w:type="spellStart"/>
      <w:r w:rsidRPr="00B5237D">
        <w:rPr>
          <w:rFonts w:ascii="Times New Roman CYR" w:eastAsia="Times New Roman" w:hAnsi="Times New Roman CYR" w:cs="Times New Roman CYR"/>
          <w:sz w:val="28"/>
          <w:szCs w:val="28"/>
          <w:lang w:eastAsia="ru-RU"/>
        </w:rPr>
        <w:t>комов</w:t>
      </w:r>
      <w:proofErr w:type="spellEnd"/>
      <w:r w:rsidRPr="00B5237D">
        <w:rPr>
          <w:rFonts w:ascii="Times New Roman CYR" w:eastAsia="Times New Roman" w:hAnsi="Times New Roman CYR" w:cs="Times New Roman CYR"/>
          <w:sz w:val="28"/>
          <w:szCs w:val="28"/>
          <w:lang w:eastAsia="ru-RU"/>
        </w:rPr>
        <w:t xml:space="preserve"> деревьев;</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roofErr w:type="spellStart"/>
      <w:r w:rsidRPr="00B5237D">
        <w:rPr>
          <w:rFonts w:ascii="Times New Roman CYR" w:eastAsia="Times New Roman" w:hAnsi="Times New Roman CYR" w:cs="Times New Roman CYR"/>
          <w:sz w:val="28"/>
          <w:szCs w:val="28"/>
          <w:lang w:eastAsia="ru-RU"/>
        </w:rPr>
        <w:t>Суi</w:t>
      </w:r>
      <w:proofErr w:type="spellEnd"/>
      <w:r w:rsidRPr="00B5237D">
        <w:rPr>
          <w:rFonts w:ascii="Times New Roman CYR" w:eastAsia="Times New Roman" w:hAnsi="Times New Roman CYR" w:cs="Times New Roman CYR"/>
          <w:sz w:val="28"/>
          <w:szCs w:val="28"/>
          <w:lang w:eastAsia="ru-RU"/>
        </w:rPr>
        <w:t xml:space="preserve"> - оценочная стоимость годового ухода за одной единицей (штук, кв. метров) i-</w:t>
      </w:r>
      <w:proofErr w:type="spellStart"/>
      <w:r w:rsidRPr="00B5237D">
        <w:rPr>
          <w:rFonts w:ascii="Times New Roman CYR" w:eastAsia="Times New Roman" w:hAnsi="Times New Roman CYR" w:cs="Times New Roman CYR"/>
          <w:sz w:val="28"/>
          <w:szCs w:val="28"/>
          <w:lang w:eastAsia="ru-RU"/>
        </w:rPr>
        <w:t>го</w:t>
      </w:r>
      <w:proofErr w:type="spellEnd"/>
      <w:r w:rsidRPr="00B5237D">
        <w:rPr>
          <w:rFonts w:ascii="Times New Roman CYR" w:eastAsia="Times New Roman" w:hAnsi="Times New Roman CYR" w:cs="Times New Roman CYR"/>
          <w:sz w:val="28"/>
          <w:szCs w:val="28"/>
          <w:lang w:eastAsia="ru-RU"/>
        </w:rPr>
        <w:t xml:space="preserve"> вида зеленых насаждений (рублей). К стоимости ухода за зелеными насаждениями относится финансирование следующих видов работ: удаление не прижившихся в течение года после посадки деревьев и кустарников в пределах норм отпада в </w:t>
      </w:r>
      <w:proofErr w:type="spellStart"/>
      <w:r w:rsidRPr="00B5237D">
        <w:rPr>
          <w:rFonts w:ascii="Times New Roman CYR" w:eastAsia="Times New Roman" w:hAnsi="Times New Roman CYR" w:cs="Times New Roman CYR"/>
          <w:sz w:val="28"/>
          <w:szCs w:val="28"/>
          <w:lang w:eastAsia="ru-RU"/>
        </w:rPr>
        <w:t>послепосадочный</w:t>
      </w:r>
      <w:proofErr w:type="spellEnd"/>
      <w:r w:rsidRPr="00B5237D">
        <w:rPr>
          <w:rFonts w:ascii="Times New Roman CYR" w:eastAsia="Times New Roman" w:hAnsi="Times New Roman CYR" w:cs="Times New Roman CYR"/>
          <w:sz w:val="28"/>
          <w:szCs w:val="28"/>
          <w:lang w:eastAsia="ru-RU"/>
        </w:rPr>
        <w:t xml:space="preserve"> период, подсев семян газонных трав, подсадка цветов; погрузка и вывоз мусора; уход за зелеными насаждениями в течение года после посадки, в том числе полив, рыхление почвы, внесение минеральных, органических удобрений и стимуляторов роста, оправка приствольных лунок, прополка сорняков, обрезка (стрижка) деревьев и кустарников, оправка саженцев, оправка и замена кольев; </w:t>
      </w:r>
      <w:proofErr w:type="spellStart"/>
      <w:r w:rsidRPr="00B5237D">
        <w:rPr>
          <w:rFonts w:ascii="Times New Roman CYR" w:eastAsia="Times New Roman" w:hAnsi="Times New Roman CYR" w:cs="Times New Roman CYR"/>
          <w:sz w:val="28"/>
          <w:szCs w:val="28"/>
          <w:lang w:eastAsia="ru-RU"/>
        </w:rPr>
        <w:t>уходные</w:t>
      </w:r>
      <w:proofErr w:type="spellEnd"/>
      <w:r w:rsidRPr="00B5237D">
        <w:rPr>
          <w:rFonts w:ascii="Times New Roman CYR" w:eastAsia="Times New Roman" w:hAnsi="Times New Roman CYR" w:cs="Times New Roman CYR"/>
          <w:sz w:val="28"/>
          <w:szCs w:val="28"/>
          <w:lang w:eastAsia="ru-RU"/>
        </w:rPr>
        <w:t xml:space="preserve"> работы за </w:t>
      </w:r>
      <w:proofErr w:type="spellStart"/>
      <w:r w:rsidRPr="00B5237D">
        <w:rPr>
          <w:rFonts w:ascii="Times New Roman CYR" w:eastAsia="Times New Roman" w:hAnsi="Times New Roman CYR" w:cs="Times New Roman CYR"/>
          <w:sz w:val="28"/>
          <w:szCs w:val="28"/>
          <w:lang w:eastAsia="ru-RU"/>
        </w:rPr>
        <w:t>цветниками;Квд</w:t>
      </w:r>
      <w:proofErr w:type="spellEnd"/>
      <w:r w:rsidRPr="00B5237D">
        <w:rPr>
          <w:rFonts w:ascii="Times New Roman CYR" w:eastAsia="Times New Roman" w:hAnsi="Times New Roman CYR" w:cs="Times New Roman CYR"/>
          <w:sz w:val="28"/>
          <w:szCs w:val="28"/>
          <w:lang w:eastAsia="ru-RU"/>
        </w:rPr>
        <w:t xml:space="preserve"> - количество лет восстановительного периода, учитываемого при расчете компенсационной стоимости при уничтожении зеленых насаждений:</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хвойных деревьев - 10 лет,</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лиственных деревьев 1-й группы - 7 лет,</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лиственных деревьев 2-й группы - 5 лет,</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лиственных деревьев 3-й группы - 3 года,</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кустарников, травяного покрова - 1 год;</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Км - коэффициент поправки на местоположение зеленых насаждений на территории поселения (городского округа);</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roofErr w:type="spellStart"/>
      <w:r w:rsidRPr="00B5237D">
        <w:rPr>
          <w:rFonts w:ascii="Times New Roman CYR" w:eastAsia="Times New Roman" w:hAnsi="Times New Roman CYR" w:cs="Times New Roman CYR"/>
          <w:sz w:val="28"/>
          <w:szCs w:val="28"/>
          <w:lang w:eastAsia="ru-RU"/>
        </w:rPr>
        <w:lastRenderedPageBreak/>
        <w:t>Втi</w:t>
      </w:r>
      <w:proofErr w:type="spellEnd"/>
      <w:r w:rsidRPr="00B5237D">
        <w:rPr>
          <w:rFonts w:ascii="Times New Roman CYR" w:eastAsia="Times New Roman" w:hAnsi="Times New Roman CYR" w:cs="Times New Roman CYR"/>
          <w:sz w:val="28"/>
          <w:szCs w:val="28"/>
          <w:lang w:eastAsia="ru-RU"/>
        </w:rPr>
        <w:t xml:space="preserve"> - количество зеленых насаждений i-</w:t>
      </w:r>
      <w:proofErr w:type="spellStart"/>
      <w:r w:rsidRPr="00B5237D">
        <w:rPr>
          <w:rFonts w:ascii="Times New Roman CYR" w:eastAsia="Times New Roman" w:hAnsi="Times New Roman CYR" w:cs="Times New Roman CYR"/>
          <w:sz w:val="28"/>
          <w:szCs w:val="28"/>
          <w:lang w:eastAsia="ru-RU"/>
        </w:rPr>
        <w:t>го</w:t>
      </w:r>
      <w:proofErr w:type="spellEnd"/>
      <w:r w:rsidRPr="00B5237D">
        <w:rPr>
          <w:rFonts w:ascii="Times New Roman CYR" w:eastAsia="Times New Roman" w:hAnsi="Times New Roman CYR" w:cs="Times New Roman CYR"/>
          <w:sz w:val="28"/>
          <w:szCs w:val="28"/>
          <w:lang w:eastAsia="ru-RU"/>
        </w:rPr>
        <w:t xml:space="preserve"> вида, подлежащих уничтожению (штук, кв. метров);</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1,05 - коэффициент, учитывающий затраты на проектирование (по необходимости).</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10. Показатели </w:t>
      </w:r>
      <w:proofErr w:type="spellStart"/>
      <w:r w:rsidRPr="00B5237D">
        <w:rPr>
          <w:rFonts w:ascii="Times New Roman CYR" w:eastAsia="Times New Roman" w:hAnsi="Times New Roman CYR" w:cs="Times New Roman CYR"/>
          <w:sz w:val="28"/>
          <w:szCs w:val="28"/>
          <w:lang w:eastAsia="ru-RU"/>
        </w:rPr>
        <w:t>Спi</w:t>
      </w:r>
      <w:proofErr w:type="spellEnd"/>
      <w:r w:rsidRPr="00B5237D">
        <w:rPr>
          <w:rFonts w:ascii="Times New Roman CYR" w:eastAsia="Times New Roman" w:hAnsi="Times New Roman CYR" w:cs="Times New Roman CYR"/>
          <w:sz w:val="28"/>
          <w:szCs w:val="28"/>
          <w:lang w:eastAsia="ru-RU"/>
        </w:rPr>
        <w:t xml:space="preserve">, </w:t>
      </w:r>
      <w:proofErr w:type="spellStart"/>
      <w:r w:rsidRPr="00B5237D">
        <w:rPr>
          <w:rFonts w:ascii="Times New Roman CYR" w:eastAsia="Times New Roman" w:hAnsi="Times New Roman CYR" w:cs="Times New Roman CYR"/>
          <w:sz w:val="28"/>
          <w:szCs w:val="28"/>
          <w:lang w:eastAsia="ru-RU"/>
        </w:rPr>
        <w:t>Смi</w:t>
      </w:r>
      <w:proofErr w:type="spellEnd"/>
      <w:r w:rsidRPr="00B5237D">
        <w:rPr>
          <w:rFonts w:ascii="Times New Roman CYR" w:eastAsia="Times New Roman" w:hAnsi="Times New Roman CYR" w:cs="Times New Roman CYR"/>
          <w:sz w:val="28"/>
          <w:szCs w:val="28"/>
          <w:lang w:eastAsia="ru-RU"/>
        </w:rPr>
        <w:t xml:space="preserve">, </w:t>
      </w:r>
      <w:proofErr w:type="spellStart"/>
      <w:r w:rsidRPr="00B5237D">
        <w:rPr>
          <w:rFonts w:ascii="Times New Roman CYR" w:eastAsia="Times New Roman" w:hAnsi="Times New Roman CYR" w:cs="Times New Roman CYR"/>
          <w:sz w:val="28"/>
          <w:szCs w:val="28"/>
          <w:lang w:eastAsia="ru-RU"/>
        </w:rPr>
        <w:t>Суi</w:t>
      </w:r>
      <w:proofErr w:type="spellEnd"/>
      <w:r w:rsidRPr="00B5237D">
        <w:rPr>
          <w:rFonts w:ascii="Times New Roman CYR" w:eastAsia="Times New Roman" w:hAnsi="Times New Roman CYR" w:cs="Times New Roman CYR"/>
          <w:sz w:val="28"/>
          <w:szCs w:val="28"/>
          <w:lang w:eastAsia="ru-RU"/>
        </w:rPr>
        <w:t>, определяющие оценочную стоимость, устанавливаются Администрацией поселения исходя из утверждаемых в установленном порядке натуральных норм потребления ресурсов, используемых в процессе оказания работы, нормативов оплаты труда, социальных стандартов, регламентов оказания работы, иных сведений, используемых в расчетах показателей бюджета (коммерческие предложения, информация о рыночных ценах (тарифах) и так далее).</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Если по какому-то виду затрат натуральные нормы потребления ресурсов, используемых в процессе выполнения работы, нормативы оплаты труда, социальные стандарты, регламенты оказания работы не утверждены в установленном порядке, то при расчете нормативных затрат на выполнение работы используются средние для каждой работы затраты на ее оказание или сложившиеся за отчетные три года устойчивые относительные соотношения (удельные веса) между отдельными видами затрат.</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11. Значения поправочных коэффициентов:</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Км - коэффициент поправки на местоположение зеленых насаждений на территории поселения (городского округа):</w:t>
      </w:r>
      <w:r w:rsidRPr="00B5237D">
        <w:rPr>
          <w:rFonts w:ascii="Times New Roman CYR" w:eastAsia="Times New Roman" w:hAnsi="Times New Roman CYR" w:cs="Times New Roman CYR"/>
          <w:sz w:val="28"/>
          <w:szCs w:val="28"/>
          <w:lang w:eastAsia="ru-RU"/>
        </w:rPr>
        <w:br/>
        <w:t xml:space="preserve"> в границах исторического центра - 6,0;</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для территорий городских округов и городских поселений (за исключением территории исторического центра) - 4,0;</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для территорий сельских поселений (за исключением территории исторического центра) - 3,0.</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В зимний период при невозможности определения в натуре площади утраченных газонов и естественной растительности в результате строительных работ указанная площадь определяется как разница между общей площадью участков в границах отвода и площадью проектируемого газона.</w:t>
      </w:r>
    </w:p>
    <w:p w:rsidR="00B5237D" w:rsidRPr="00B5237D" w:rsidRDefault="00B5237D" w:rsidP="00B5237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12. Размер компенсационной стоимости, подлежащий внесению заявителем, определяется как сумма платы за все виды зеленых насаждений, подлежащих уничтожению заявителем.</w:t>
      </w:r>
    </w:p>
    <w:p w:rsidR="00B5237D" w:rsidRPr="00B5237D" w:rsidRDefault="00B5237D" w:rsidP="00B5237D">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B5237D" w:rsidRPr="00B5237D" w:rsidRDefault="00B5237D" w:rsidP="00B5237D">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Глава Администрации</w:t>
      </w:r>
    </w:p>
    <w:p w:rsidR="00B5237D" w:rsidRPr="00B5237D" w:rsidRDefault="00B5237D" w:rsidP="00B5237D">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B5237D">
        <w:rPr>
          <w:rFonts w:ascii="Times New Roman CYR" w:eastAsia="Times New Roman" w:hAnsi="Times New Roman CYR" w:cs="Times New Roman CYR"/>
          <w:sz w:val="28"/>
          <w:szCs w:val="28"/>
          <w:lang w:eastAsia="ru-RU"/>
        </w:rPr>
        <w:t xml:space="preserve">Недвиговского сельского поселения                                                  </w:t>
      </w:r>
      <w:proofErr w:type="spellStart"/>
      <w:r w:rsidRPr="00B5237D">
        <w:rPr>
          <w:rFonts w:ascii="Times New Roman CYR" w:eastAsia="Times New Roman" w:hAnsi="Times New Roman CYR" w:cs="Times New Roman CYR"/>
          <w:sz w:val="28"/>
          <w:szCs w:val="28"/>
          <w:lang w:eastAsia="ru-RU"/>
        </w:rPr>
        <w:t>Е.Е.Харахашян</w:t>
      </w:r>
      <w:proofErr w:type="spellEnd"/>
    </w:p>
    <w:p w:rsidR="00B5237D" w:rsidRPr="00B5237D" w:rsidRDefault="00B5237D" w:rsidP="00B5237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B5237D" w:rsidRPr="00B5237D" w:rsidRDefault="00B5237D" w:rsidP="00B5237D">
      <w:pPr>
        <w:spacing w:after="160" w:line="259" w:lineRule="auto"/>
        <w:rPr>
          <w:rFonts w:ascii="Calibri" w:eastAsia="Calibri" w:hAnsi="Calibri" w:cs="Kokila"/>
          <w:szCs w:val="20"/>
          <w:lang w:bidi="hi-IN"/>
        </w:rPr>
      </w:pPr>
    </w:p>
    <w:p w:rsidR="00B5237D" w:rsidRPr="00B5237D" w:rsidRDefault="00B5237D" w:rsidP="00B5237D">
      <w:pPr>
        <w:spacing w:after="160" w:line="259" w:lineRule="auto"/>
        <w:rPr>
          <w:rFonts w:ascii="Calibri" w:eastAsia="Calibri" w:hAnsi="Calibri" w:cs="Kokila"/>
          <w:szCs w:val="20"/>
          <w:lang w:bidi="hi-IN"/>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Default="00B5237D" w:rsidP="007E20D8">
      <w:pPr>
        <w:spacing w:after="0" w:line="240" w:lineRule="auto"/>
        <w:jc w:val="right"/>
        <w:rPr>
          <w:rFonts w:ascii="Times New Roman" w:eastAsia="Times New Roman" w:hAnsi="Times New Roman" w:cs="Times New Roman"/>
          <w:color w:val="000000"/>
          <w:sz w:val="28"/>
          <w:szCs w:val="20"/>
          <w:lang w:eastAsia="ru-RU"/>
        </w:rPr>
      </w:pPr>
    </w:p>
    <w:p w:rsidR="00B5237D" w:rsidRPr="00B5237D" w:rsidRDefault="00B5237D" w:rsidP="00B5237D">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r w:rsidRPr="00B5237D">
        <w:rPr>
          <w:rFonts w:ascii="Times New Roman" w:eastAsia="Times New Roman" w:hAnsi="Times New Roman" w:cs="Times New Roman"/>
          <w:b/>
          <w:sz w:val="28"/>
          <w:szCs w:val="28"/>
          <w:lang w:eastAsia="ru-RU"/>
        </w:rPr>
        <w:t>РОСТОВСКАЯ ОБЛАСТЬ</w:t>
      </w:r>
    </w:p>
    <w:p w:rsidR="00B5237D" w:rsidRPr="00B5237D" w:rsidRDefault="00B5237D" w:rsidP="00B5237D">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r w:rsidRPr="00B5237D">
        <w:rPr>
          <w:rFonts w:ascii="Times New Roman" w:eastAsia="Times New Roman" w:hAnsi="Times New Roman" w:cs="Times New Roman"/>
          <w:b/>
          <w:sz w:val="28"/>
          <w:szCs w:val="28"/>
          <w:lang w:eastAsia="ru-RU"/>
        </w:rPr>
        <w:t>МУНИЦИПАЛЬНОЕ ОБРАЗОВАНИЕ «МЯСНИКОВСКИЙ РАЙОН»</w:t>
      </w:r>
    </w:p>
    <w:p w:rsidR="00B5237D" w:rsidRPr="00B5237D" w:rsidRDefault="00B5237D" w:rsidP="00B5237D">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r w:rsidRPr="00B5237D">
        <w:rPr>
          <w:rFonts w:ascii="Times New Roman" w:eastAsia="Times New Roman" w:hAnsi="Times New Roman" w:cs="Times New Roman"/>
          <w:b/>
          <w:sz w:val="28"/>
          <w:szCs w:val="28"/>
          <w:lang w:eastAsia="ru-RU"/>
        </w:rPr>
        <w:t>АДМИНИСТРАЦИЯ НЕДВИГОВСКОГО СЕЛЬСКОГО ПОСЕЛЕНИЯ</w:t>
      </w:r>
    </w:p>
    <w:p w:rsidR="00B5237D" w:rsidRPr="00B5237D" w:rsidRDefault="00B5237D" w:rsidP="00B5237D">
      <w:pPr>
        <w:widowControl w:val="0"/>
        <w:tabs>
          <w:tab w:val="left" w:pos="5320"/>
        </w:tabs>
        <w:snapToGrid w:val="0"/>
        <w:spacing w:after="0" w:line="240" w:lineRule="auto"/>
        <w:ind w:left="-851" w:firstLine="425"/>
        <w:rPr>
          <w:rFonts w:ascii="Times New Roman" w:eastAsia="Times New Roman" w:hAnsi="Times New Roman" w:cs="Times New Roman"/>
          <w:b/>
          <w:sz w:val="24"/>
          <w:szCs w:val="20"/>
          <w:lang w:eastAsia="ru-RU"/>
        </w:rPr>
      </w:pPr>
      <w:r w:rsidRPr="00B5237D">
        <w:rPr>
          <w:rFonts w:ascii="Times New Roman" w:eastAsia="Times New Roman" w:hAnsi="Times New Roman" w:cs="Times New Roman"/>
          <w:b/>
          <w:sz w:val="24"/>
          <w:szCs w:val="20"/>
          <w:lang w:eastAsia="ru-RU"/>
        </w:rPr>
        <w:tab/>
      </w: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B5237D" w:rsidRPr="00B5237D" w:rsidTr="005C2EB2">
        <w:trPr>
          <w:trHeight w:val="100"/>
        </w:trPr>
        <w:tc>
          <w:tcPr>
            <w:tcW w:w="9360" w:type="dxa"/>
            <w:tcBorders>
              <w:top w:val="thinThickSmallGap" w:sz="24" w:space="0" w:color="auto"/>
              <w:left w:val="nil"/>
              <w:bottom w:val="nil"/>
              <w:right w:val="nil"/>
            </w:tcBorders>
            <w:hideMark/>
          </w:tcPr>
          <w:p w:rsidR="00B5237D" w:rsidRPr="00B5237D" w:rsidRDefault="00B5237D" w:rsidP="00B5237D">
            <w:pPr>
              <w:spacing w:after="0" w:line="240" w:lineRule="auto"/>
              <w:ind w:left="-851" w:firstLine="425"/>
              <w:jc w:val="center"/>
              <w:rPr>
                <w:rFonts w:ascii="Times New Roman" w:eastAsia="Times New Roman" w:hAnsi="Times New Roman" w:cs="Times New Roman"/>
                <w:b/>
                <w:sz w:val="24"/>
                <w:szCs w:val="24"/>
              </w:rPr>
            </w:pPr>
            <w:r w:rsidRPr="00B5237D">
              <w:rPr>
                <w:rFonts w:ascii="Times New Roman" w:eastAsia="Times New Roman" w:hAnsi="Times New Roman" w:cs="Times New Roman"/>
                <w:b/>
                <w:sz w:val="24"/>
                <w:szCs w:val="24"/>
              </w:rPr>
              <w:tab/>
            </w:r>
          </w:p>
          <w:p w:rsidR="00B5237D" w:rsidRPr="00B5237D" w:rsidRDefault="00B5237D" w:rsidP="00B5237D">
            <w:pPr>
              <w:spacing w:after="0" w:line="240" w:lineRule="auto"/>
              <w:ind w:left="-851" w:firstLine="425"/>
              <w:jc w:val="center"/>
              <w:rPr>
                <w:rFonts w:ascii="Times New Roman" w:eastAsia="Times New Roman" w:hAnsi="Times New Roman" w:cs="Times New Roman"/>
                <w:b/>
                <w:sz w:val="28"/>
                <w:szCs w:val="28"/>
                <w:lang w:eastAsia="ru-RU"/>
              </w:rPr>
            </w:pPr>
            <w:r w:rsidRPr="00B5237D">
              <w:rPr>
                <w:rFonts w:ascii="Times New Roman" w:eastAsia="Times New Roman" w:hAnsi="Times New Roman" w:cs="Times New Roman"/>
                <w:b/>
                <w:sz w:val="28"/>
                <w:szCs w:val="28"/>
                <w:lang w:eastAsia="ru-RU"/>
              </w:rPr>
              <w:t>ПОСТАНОВЛЕНИЕ</w:t>
            </w:r>
          </w:p>
          <w:p w:rsidR="00B5237D" w:rsidRPr="00B5237D" w:rsidRDefault="00B5237D" w:rsidP="00B5237D">
            <w:pPr>
              <w:widowControl w:val="0"/>
              <w:tabs>
                <w:tab w:val="left" w:pos="570"/>
              </w:tabs>
              <w:snapToGrid w:val="0"/>
              <w:spacing w:after="0" w:line="240" w:lineRule="auto"/>
              <w:ind w:left="-851" w:firstLine="425"/>
              <w:rPr>
                <w:rFonts w:ascii="Times New Roman" w:eastAsia="Times New Roman" w:hAnsi="Times New Roman" w:cs="Times New Roman"/>
                <w:b/>
                <w:sz w:val="24"/>
                <w:szCs w:val="20"/>
              </w:rPr>
            </w:pPr>
          </w:p>
        </w:tc>
      </w:tr>
    </w:tbl>
    <w:p w:rsidR="00B5237D" w:rsidRPr="00B5237D" w:rsidRDefault="00B5237D" w:rsidP="00B5237D">
      <w:pPr>
        <w:widowControl w:val="0"/>
        <w:autoSpaceDE w:val="0"/>
        <w:autoSpaceDN w:val="0"/>
        <w:spacing w:after="0" w:line="240" w:lineRule="auto"/>
        <w:rPr>
          <w:rFonts w:ascii="Times New Roman" w:eastAsia="Times New Roman" w:hAnsi="Times New Roman" w:cs="Times New Roman"/>
          <w:b/>
          <w:sz w:val="32"/>
          <w:szCs w:val="32"/>
          <w:lang w:eastAsia="ru-RU"/>
        </w:rPr>
      </w:pPr>
    </w:p>
    <w:p w:rsidR="00B5237D" w:rsidRPr="00B5237D" w:rsidRDefault="00B5237D" w:rsidP="00B5237D">
      <w:pPr>
        <w:widowControl w:val="0"/>
        <w:autoSpaceDE w:val="0"/>
        <w:autoSpaceDN w:val="0"/>
        <w:spacing w:after="0" w:line="240" w:lineRule="auto"/>
        <w:rPr>
          <w:rFonts w:ascii="Times New Roman" w:eastAsia="Times New Roman" w:hAnsi="Times New Roman" w:cs="Times New Roman"/>
          <w:sz w:val="28"/>
          <w:szCs w:val="28"/>
          <w:lang w:eastAsia="ru-RU"/>
        </w:rPr>
      </w:pPr>
      <w:r w:rsidRPr="00B5237D">
        <w:rPr>
          <w:rFonts w:ascii="Times New Roman" w:eastAsia="Times New Roman" w:hAnsi="Times New Roman" w:cs="Times New Roman"/>
          <w:sz w:val="28"/>
          <w:szCs w:val="28"/>
          <w:lang w:eastAsia="ru-RU"/>
        </w:rPr>
        <w:t xml:space="preserve"> «</w:t>
      </w:r>
      <w:proofErr w:type="gramStart"/>
      <w:r w:rsidRPr="00B5237D">
        <w:rPr>
          <w:rFonts w:ascii="Times New Roman" w:eastAsia="Times New Roman" w:hAnsi="Times New Roman" w:cs="Times New Roman"/>
          <w:sz w:val="28"/>
          <w:szCs w:val="28"/>
          <w:lang w:eastAsia="ru-RU"/>
        </w:rPr>
        <w:t>24 »</w:t>
      </w:r>
      <w:proofErr w:type="gramEnd"/>
      <w:r w:rsidRPr="00B5237D">
        <w:rPr>
          <w:rFonts w:ascii="Times New Roman" w:eastAsia="Times New Roman" w:hAnsi="Times New Roman" w:cs="Times New Roman"/>
          <w:sz w:val="28"/>
          <w:szCs w:val="28"/>
          <w:lang w:eastAsia="ru-RU"/>
        </w:rPr>
        <w:t xml:space="preserve"> ноября 2023года                     № 116                                 </w:t>
      </w:r>
      <w:proofErr w:type="spellStart"/>
      <w:r w:rsidRPr="00B5237D">
        <w:rPr>
          <w:rFonts w:ascii="Times New Roman" w:eastAsia="Times New Roman" w:hAnsi="Times New Roman" w:cs="Times New Roman"/>
          <w:sz w:val="28"/>
          <w:szCs w:val="28"/>
          <w:lang w:eastAsia="ru-RU"/>
        </w:rPr>
        <w:t>х.Недвиговка</w:t>
      </w:r>
      <w:proofErr w:type="spellEnd"/>
    </w:p>
    <w:p w:rsidR="00B5237D" w:rsidRPr="00B5237D" w:rsidRDefault="00B5237D" w:rsidP="00B5237D">
      <w:pPr>
        <w:shd w:val="clear" w:color="auto" w:fill="FFFFFF"/>
        <w:spacing w:after="96" w:line="255" w:lineRule="atLeast"/>
        <w:jc w:val="both"/>
        <w:rPr>
          <w:rFonts w:ascii="Times New Roman" w:eastAsia="Times New Roman" w:hAnsi="Times New Roman" w:cs="Times New Roman"/>
          <w:color w:val="2C2C2C"/>
          <w:sz w:val="28"/>
          <w:szCs w:val="28"/>
          <w:lang w:eastAsia="ru-RU"/>
        </w:rPr>
      </w:pPr>
    </w:p>
    <w:p w:rsidR="00B5237D" w:rsidRPr="00B5237D" w:rsidRDefault="00B5237D" w:rsidP="00B5237D">
      <w:pPr>
        <w:spacing w:before="100" w:beforeAutospacing="1" w:after="100" w:afterAutospacing="1" w:line="240" w:lineRule="auto"/>
        <w:jc w:val="center"/>
        <w:outlineLvl w:val="1"/>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Об утверждении Порядка сбора, временного хранения и транспортировки биологических отходов на территории Недвиговского сельского поселения</w:t>
      </w:r>
      <w:r w:rsidRPr="00B5237D">
        <w:rPr>
          <w:rFonts w:ascii="Times New Roman" w:eastAsia="Calibri" w:hAnsi="Times New Roman" w:cs="Times New Roman"/>
          <w:sz w:val="28"/>
          <w:szCs w:val="28"/>
          <w:lang w:eastAsia="ru-RU"/>
        </w:rPr>
        <w:t xml:space="preserve">  </w:t>
      </w:r>
    </w:p>
    <w:p w:rsidR="00B5237D" w:rsidRPr="00B5237D" w:rsidRDefault="00B5237D" w:rsidP="00B5237D">
      <w:pPr>
        <w:widowControl w:val="0"/>
        <w:suppressAutoHyphens/>
        <w:spacing w:after="0" w:line="240" w:lineRule="auto"/>
        <w:ind w:firstLine="708"/>
        <w:jc w:val="both"/>
        <w:rPr>
          <w:rFonts w:ascii="Times New Roman" w:eastAsia="Calibri" w:hAnsi="Times New Roman" w:cs="Times New Roman"/>
          <w:kern w:val="1"/>
          <w:sz w:val="28"/>
          <w:szCs w:val="28"/>
        </w:rPr>
      </w:pPr>
      <w:r w:rsidRPr="00B5237D">
        <w:rPr>
          <w:rFonts w:ascii="Times New Roman" w:eastAsia="Calibri" w:hAnsi="Times New Roman" w:cs="Times New Roman"/>
          <w:color w:val="282828"/>
          <w:kern w:val="1"/>
          <w:sz w:val="28"/>
          <w:szCs w:val="28"/>
          <w:shd w:val="clear" w:color="auto" w:fill="FFFFFF"/>
        </w:rPr>
        <w:t xml:space="preserve">Во исполнение Федеральных законов Российской Федерации от 30.03.1999 года №52-ФЗ «О санитарно-эпидемиологическом благополучии населения» от 10.01.2002 № 7-ФЗ «Об охране окружающей среды», от 24.06.1998 №89-ФЗ «Об отходах производства и потребления», от 06.10.2003 г. № 131-ФЗ «Об общих принципах организации местного самоуправления в Российской Федерации», </w:t>
      </w:r>
      <w:r w:rsidRPr="00B5237D">
        <w:rPr>
          <w:rFonts w:ascii="Times New Roman" w:eastAsia="Times New Roman" w:hAnsi="Times New Roman" w:cs="Times New Roman"/>
          <w:bCs/>
          <w:color w:val="000000"/>
          <w:kern w:val="1"/>
          <w:sz w:val="28"/>
          <w:szCs w:val="28"/>
          <w:lang w:eastAsia="ru-RU"/>
        </w:rPr>
        <w:t xml:space="preserve">Приказа Минсельхоза России от 26.10.2020 № 626 «Об утверждении Ветеринарных правил перемещения, хранения, переработки и утилизации биологических отходов», </w:t>
      </w:r>
      <w:r w:rsidRPr="00B5237D">
        <w:rPr>
          <w:rFonts w:ascii="Times New Roman" w:eastAsia="Calibri" w:hAnsi="Times New Roman" w:cs="Times New Roman"/>
          <w:color w:val="282828"/>
          <w:kern w:val="1"/>
          <w:sz w:val="28"/>
          <w:szCs w:val="28"/>
          <w:shd w:val="clear" w:color="auto" w:fill="FFFFFF"/>
        </w:rPr>
        <w:t xml:space="preserve">в целях предотвращения случаев бесконтрольного захоронения в неустановленных местах трупов павших животных и других биологических отходов, снижения отрицательного воздействия отходов на окружающую среду и здоровье человека, создания благоприятной санитарно-эпидемиологической обстановки, усиления предотвращения возникновения очагов опасных заболеваний, охраны окружающей среды, </w:t>
      </w:r>
      <w:r w:rsidRPr="00B5237D">
        <w:rPr>
          <w:rFonts w:ascii="Times New Roman" w:eastAsia="Times New Roman" w:hAnsi="Times New Roman" w:cs="Times New Roman"/>
          <w:bCs/>
          <w:color w:val="000000"/>
          <w:kern w:val="1"/>
          <w:sz w:val="28"/>
          <w:szCs w:val="28"/>
          <w:lang w:eastAsia="ru-RU"/>
        </w:rPr>
        <w:t>Администрация Недвиговского сельского поселения,</w:t>
      </w:r>
    </w:p>
    <w:p w:rsidR="00B5237D" w:rsidRPr="00B5237D" w:rsidRDefault="00B5237D" w:rsidP="00B5237D">
      <w:pPr>
        <w:spacing w:after="0" w:line="240" w:lineRule="auto"/>
        <w:ind w:firstLine="480"/>
        <w:jc w:val="both"/>
        <w:rPr>
          <w:rFonts w:ascii="Times New Roman" w:eastAsia="Calibri" w:hAnsi="Times New Roman" w:cs="Times New Roman"/>
          <w:b/>
          <w:color w:val="000000"/>
          <w:sz w:val="28"/>
          <w:szCs w:val="28"/>
          <w:lang w:eastAsia="ru-RU"/>
        </w:rPr>
      </w:pPr>
    </w:p>
    <w:p w:rsidR="00B5237D" w:rsidRPr="00B5237D" w:rsidRDefault="00B5237D" w:rsidP="00B5237D">
      <w:pPr>
        <w:jc w:val="center"/>
        <w:rPr>
          <w:rFonts w:ascii="Times New Roman" w:eastAsia="Calibri" w:hAnsi="Times New Roman" w:cs="Times New Roman"/>
          <w:bCs/>
          <w:sz w:val="28"/>
          <w:szCs w:val="28"/>
        </w:rPr>
      </w:pPr>
      <w:r w:rsidRPr="00B5237D">
        <w:rPr>
          <w:rFonts w:ascii="Times New Roman" w:eastAsia="Calibri" w:hAnsi="Times New Roman" w:cs="Times New Roman"/>
          <w:bCs/>
          <w:sz w:val="28"/>
          <w:szCs w:val="28"/>
        </w:rPr>
        <w:t>ПОСТАНОВЛЯЕТ:</w:t>
      </w:r>
    </w:p>
    <w:p w:rsidR="00B5237D" w:rsidRPr="00B5237D" w:rsidRDefault="00B5237D" w:rsidP="00B5237D">
      <w:pPr>
        <w:spacing w:after="0" w:line="240" w:lineRule="auto"/>
        <w:ind w:firstLine="708"/>
        <w:jc w:val="both"/>
        <w:outlineLvl w:val="1"/>
        <w:rPr>
          <w:rFonts w:ascii="Times New Roman" w:eastAsia="Times New Roman" w:hAnsi="Times New Roman" w:cs="Times New Roman"/>
          <w:bCs/>
          <w:color w:val="000000"/>
          <w:sz w:val="28"/>
          <w:szCs w:val="28"/>
          <w:lang w:eastAsia="ru-RU"/>
        </w:rPr>
      </w:pPr>
      <w:r w:rsidRPr="00B5237D">
        <w:rPr>
          <w:rFonts w:ascii="Times New Roman" w:eastAsia="Calibri" w:hAnsi="Times New Roman" w:cs="Times New Roman"/>
          <w:sz w:val="28"/>
          <w:szCs w:val="28"/>
          <w:lang w:eastAsia="ru-RU"/>
        </w:rPr>
        <w:t xml:space="preserve">1. Утвердить </w:t>
      </w:r>
      <w:r w:rsidRPr="00B5237D">
        <w:rPr>
          <w:rFonts w:ascii="Times New Roman" w:eastAsia="Times New Roman" w:hAnsi="Times New Roman" w:cs="Times New Roman"/>
          <w:bCs/>
          <w:color w:val="000000"/>
          <w:sz w:val="28"/>
          <w:szCs w:val="28"/>
          <w:lang w:eastAsia="ru-RU"/>
        </w:rPr>
        <w:t>Порядок сбора, временного хранения и транспортировки биологических отходов на территории Недвиговского сельского поселения.</w:t>
      </w:r>
    </w:p>
    <w:p w:rsidR="00B5237D" w:rsidRPr="00B5237D" w:rsidRDefault="00B5237D" w:rsidP="00B5237D">
      <w:pPr>
        <w:spacing w:after="0" w:line="240" w:lineRule="auto"/>
        <w:ind w:firstLine="709"/>
        <w:jc w:val="both"/>
        <w:rPr>
          <w:rFonts w:ascii="Times New Roman" w:eastAsia="Calibri" w:hAnsi="Times New Roman" w:cs="Times New Roman"/>
          <w:sz w:val="28"/>
          <w:szCs w:val="28"/>
        </w:rPr>
      </w:pPr>
      <w:r w:rsidRPr="00B5237D">
        <w:rPr>
          <w:rFonts w:ascii="Times New Roman" w:eastAsia="Calibri" w:hAnsi="Times New Roman" w:cs="Times New Roman"/>
          <w:sz w:val="28"/>
          <w:szCs w:val="28"/>
        </w:rPr>
        <w:t>2. Постановление вступает в силу с момента его подписания и подлежит размещению на официальном сайте муниципального образования «</w:t>
      </w:r>
      <w:proofErr w:type="spellStart"/>
      <w:r w:rsidRPr="00B5237D">
        <w:rPr>
          <w:rFonts w:ascii="Times New Roman" w:eastAsia="Calibri" w:hAnsi="Times New Roman" w:cs="Times New Roman"/>
          <w:sz w:val="28"/>
          <w:szCs w:val="28"/>
        </w:rPr>
        <w:t>Недвиговское</w:t>
      </w:r>
      <w:proofErr w:type="spellEnd"/>
      <w:r w:rsidRPr="00B5237D">
        <w:rPr>
          <w:rFonts w:ascii="Times New Roman" w:eastAsia="Calibri" w:hAnsi="Times New Roman" w:cs="Times New Roman"/>
          <w:sz w:val="28"/>
          <w:szCs w:val="28"/>
        </w:rPr>
        <w:t xml:space="preserve"> сельское поселение». </w:t>
      </w:r>
    </w:p>
    <w:p w:rsidR="00B5237D" w:rsidRPr="00B5237D" w:rsidRDefault="00B5237D" w:rsidP="00B5237D">
      <w:pPr>
        <w:spacing w:after="0" w:line="240" w:lineRule="auto"/>
        <w:ind w:firstLine="709"/>
        <w:jc w:val="both"/>
        <w:rPr>
          <w:rFonts w:ascii="Times New Roman" w:eastAsia="Calibri" w:hAnsi="Times New Roman" w:cs="Times New Roman"/>
          <w:sz w:val="28"/>
          <w:szCs w:val="28"/>
        </w:rPr>
      </w:pPr>
      <w:r w:rsidRPr="00B5237D">
        <w:rPr>
          <w:rFonts w:ascii="Times New Roman" w:eastAsia="Calibri" w:hAnsi="Times New Roman" w:cs="Times New Roman"/>
          <w:sz w:val="28"/>
          <w:szCs w:val="28"/>
        </w:rPr>
        <w:t>3. Контроль за выполнением настоящего постановления оставляю за собой.</w:t>
      </w:r>
    </w:p>
    <w:p w:rsidR="00B5237D" w:rsidRPr="00B5237D" w:rsidRDefault="00B5237D" w:rsidP="00B5237D">
      <w:pPr>
        <w:spacing w:after="0" w:line="240" w:lineRule="auto"/>
        <w:ind w:firstLine="709"/>
        <w:jc w:val="both"/>
        <w:rPr>
          <w:rFonts w:ascii="Verdana" w:eastAsia="Calibri" w:hAnsi="Verdana" w:cs="Times New Roman"/>
          <w:sz w:val="18"/>
          <w:szCs w:val="18"/>
        </w:rPr>
      </w:pPr>
    </w:p>
    <w:p w:rsidR="00B5237D" w:rsidRPr="00B5237D" w:rsidRDefault="00B5237D" w:rsidP="00B5237D">
      <w:pPr>
        <w:spacing w:after="0" w:line="240" w:lineRule="auto"/>
        <w:rPr>
          <w:rFonts w:ascii="Times New Roman" w:eastAsia="Calibri" w:hAnsi="Times New Roman" w:cs="Times New Roman"/>
          <w:sz w:val="28"/>
          <w:szCs w:val="28"/>
        </w:rPr>
      </w:pPr>
      <w:r w:rsidRPr="00B5237D">
        <w:rPr>
          <w:rFonts w:ascii="Times New Roman" w:eastAsia="Calibri" w:hAnsi="Times New Roman" w:cs="Times New Roman"/>
          <w:sz w:val="28"/>
          <w:szCs w:val="28"/>
        </w:rPr>
        <w:t xml:space="preserve">Глава Администрации </w:t>
      </w:r>
    </w:p>
    <w:p w:rsidR="00B5237D" w:rsidRPr="00B5237D" w:rsidRDefault="00B5237D" w:rsidP="00B5237D">
      <w:pPr>
        <w:spacing w:after="0" w:line="240" w:lineRule="auto"/>
        <w:rPr>
          <w:rFonts w:ascii="Times New Roman" w:eastAsia="Calibri" w:hAnsi="Times New Roman" w:cs="Times New Roman"/>
          <w:sz w:val="28"/>
          <w:szCs w:val="28"/>
        </w:rPr>
      </w:pPr>
      <w:r w:rsidRPr="00B5237D">
        <w:rPr>
          <w:rFonts w:ascii="Times New Roman" w:eastAsia="Calibri" w:hAnsi="Times New Roman" w:cs="Times New Roman"/>
          <w:sz w:val="28"/>
          <w:szCs w:val="28"/>
        </w:rPr>
        <w:t xml:space="preserve">Недвиговского сельского поселения                                             </w:t>
      </w:r>
      <w:proofErr w:type="spellStart"/>
      <w:r w:rsidRPr="00B5237D">
        <w:rPr>
          <w:rFonts w:ascii="Times New Roman" w:eastAsia="Calibri" w:hAnsi="Times New Roman" w:cs="Times New Roman"/>
          <w:sz w:val="28"/>
          <w:szCs w:val="28"/>
        </w:rPr>
        <w:t>Е.Е.Харахашян</w:t>
      </w:r>
      <w:proofErr w:type="spellEnd"/>
    </w:p>
    <w:p w:rsidR="00B5237D" w:rsidRPr="00B5237D" w:rsidRDefault="00B5237D" w:rsidP="00B5237D">
      <w:pPr>
        <w:spacing w:after="0" w:line="240" w:lineRule="auto"/>
        <w:ind w:firstLine="4111"/>
        <w:rPr>
          <w:rFonts w:ascii="Times New Roman" w:eastAsia="Calibri" w:hAnsi="Times New Roman" w:cs="Times New Roman"/>
          <w:sz w:val="28"/>
          <w:szCs w:val="28"/>
        </w:rPr>
      </w:pPr>
    </w:p>
    <w:p w:rsidR="00B5237D" w:rsidRPr="00B5237D" w:rsidRDefault="00B5237D" w:rsidP="00B5237D">
      <w:pPr>
        <w:spacing w:after="0" w:line="240" w:lineRule="auto"/>
        <w:ind w:firstLine="4111"/>
        <w:rPr>
          <w:rFonts w:ascii="Times New Roman" w:eastAsia="Calibri" w:hAnsi="Times New Roman" w:cs="Times New Roman"/>
          <w:sz w:val="28"/>
          <w:szCs w:val="28"/>
        </w:rPr>
      </w:pPr>
    </w:p>
    <w:p w:rsidR="00B5237D" w:rsidRPr="00B5237D" w:rsidRDefault="00B5237D" w:rsidP="00B5237D">
      <w:pPr>
        <w:spacing w:after="0" w:line="240" w:lineRule="auto"/>
        <w:ind w:firstLine="4111"/>
        <w:rPr>
          <w:rFonts w:ascii="Times New Roman" w:eastAsia="Calibri" w:hAnsi="Times New Roman" w:cs="Times New Roman"/>
          <w:sz w:val="28"/>
          <w:szCs w:val="28"/>
        </w:rPr>
      </w:pPr>
    </w:p>
    <w:p w:rsidR="00B5237D" w:rsidRPr="00B5237D" w:rsidRDefault="00B5237D" w:rsidP="00B5237D">
      <w:pPr>
        <w:spacing w:after="0" w:line="240" w:lineRule="auto"/>
        <w:rPr>
          <w:rFonts w:ascii="Times New Roman" w:eastAsia="Calibri" w:hAnsi="Times New Roman" w:cs="Times New Roman"/>
          <w:sz w:val="28"/>
          <w:szCs w:val="28"/>
        </w:rPr>
      </w:pPr>
    </w:p>
    <w:p w:rsidR="00B5237D" w:rsidRPr="00B5237D" w:rsidRDefault="00B5237D" w:rsidP="00B5237D">
      <w:pPr>
        <w:spacing w:after="0" w:line="240" w:lineRule="auto"/>
        <w:rPr>
          <w:rFonts w:ascii="Times New Roman" w:eastAsia="Calibri" w:hAnsi="Times New Roman" w:cs="Times New Roman"/>
          <w:sz w:val="28"/>
          <w:szCs w:val="28"/>
        </w:rPr>
      </w:pPr>
    </w:p>
    <w:p w:rsidR="00B5237D" w:rsidRPr="00B5237D" w:rsidRDefault="00B5237D" w:rsidP="00B5237D">
      <w:pPr>
        <w:spacing w:after="0" w:line="240" w:lineRule="auto"/>
        <w:ind w:firstLine="4111"/>
        <w:rPr>
          <w:rFonts w:ascii="Times New Roman" w:eastAsia="Calibri" w:hAnsi="Times New Roman" w:cs="Times New Roman"/>
          <w:sz w:val="28"/>
          <w:szCs w:val="28"/>
        </w:rPr>
      </w:pPr>
      <w:r w:rsidRPr="00B5237D">
        <w:rPr>
          <w:rFonts w:ascii="Times New Roman" w:eastAsia="Calibri" w:hAnsi="Times New Roman" w:cs="Times New Roman"/>
          <w:sz w:val="28"/>
          <w:szCs w:val="28"/>
        </w:rPr>
        <w:t xml:space="preserve">Приложение </w:t>
      </w:r>
    </w:p>
    <w:p w:rsidR="00B5237D" w:rsidRPr="00B5237D" w:rsidRDefault="00B5237D" w:rsidP="00B5237D">
      <w:pPr>
        <w:spacing w:after="0" w:line="240" w:lineRule="auto"/>
        <w:ind w:firstLine="4111"/>
        <w:rPr>
          <w:rFonts w:ascii="Times New Roman" w:eastAsia="Calibri" w:hAnsi="Times New Roman" w:cs="Times New Roman"/>
          <w:sz w:val="28"/>
          <w:szCs w:val="28"/>
        </w:rPr>
      </w:pPr>
      <w:r w:rsidRPr="00B5237D">
        <w:rPr>
          <w:rFonts w:ascii="Times New Roman" w:eastAsia="Calibri" w:hAnsi="Times New Roman" w:cs="Times New Roman"/>
          <w:sz w:val="28"/>
          <w:szCs w:val="28"/>
        </w:rPr>
        <w:t>к постановлению Администрации</w:t>
      </w:r>
    </w:p>
    <w:p w:rsidR="00B5237D" w:rsidRPr="00B5237D" w:rsidRDefault="00B5237D" w:rsidP="00B5237D">
      <w:pPr>
        <w:spacing w:after="0" w:line="240" w:lineRule="auto"/>
        <w:ind w:firstLine="4111"/>
        <w:rPr>
          <w:rFonts w:ascii="Times New Roman" w:eastAsia="Calibri" w:hAnsi="Times New Roman" w:cs="Times New Roman"/>
          <w:sz w:val="28"/>
          <w:szCs w:val="28"/>
        </w:rPr>
      </w:pPr>
      <w:r w:rsidRPr="00B5237D">
        <w:rPr>
          <w:rFonts w:ascii="Times New Roman" w:eastAsia="Calibri" w:hAnsi="Times New Roman" w:cs="Times New Roman"/>
          <w:sz w:val="28"/>
          <w:szCs w:val="28"/>
        </w:rPr>
        <w:t>Недвиговского сельского поселения</w:t>
      </w:r>
    </w:p>
    <w:p w:rsidR="00B5237D" w:rsidRPr="00B5237D" w:rsidRDefault="00B5237D" w:rsidP="00B5237D">
      <w:pPr>
        <w:spacing w:after="0" w:line="240" w:lineRule="auto"/>
        <w:ind w:firstLine="4111"/>
        <w:rPr>
          <w:rFonts w:ascii="Times New Roman" w:eastAsia="Calibri" w:hAnsi="Times New Roman" w:cs="Times New Roman"/>
          <w:sz w:val="28"/>
          <w:szCs w:val="28"/>
        </w:rPr>
      </w:pPr>
      <w:r w:rsidRPr="00B5237D">
        <w:rPr>
          <w:rFonts w:ascii="Times New Roman" w:eastAsia="Calibri" w:hAnsi="Times New Roman" w:cs="Times New Roman"/>
          <w:sz w:val="28"/>
          <w:szCs w:val="28"/>
        </w:rPr>
        <w:t>от 24.11.2023 года № 116</w:t>
      </w:r>
    </w:p>
    <w:p w:rsidR="00B5237D" w:rsidRPr="00B5237D" w:rsidRDefault="00B5237D" w:rsidP="00B5237D">
      <w:pPr>
        <w:spacing w:before="100" w:beforeAutospacing="1" w:after="100" w:afterAutospacing="1" w:line="240" w:lineRule="auto"/>
        <w:ind w:firstLine="709"/>
        <w:jc w:val="center"/>
        <w:outlineLvl w:val="1"/>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Порядок сбора, временного хранения и транспортировки биологических отходов на территории Недвиговского сельского поселения</w:t>
      </w:r>
    </w:p>
    <w:p w:rsidR="00B5237D" w:rsidRPr="00B5237D" w:rsidRDefault="00B5237D" w:rsidP="00B5237D">
      <w:pPr>
        <w:spacing w:after="0" w:line="240" w:lineRule="auto"/>
        <w:ind w:firstLine="709"/>
        <w:jc w:val="center"/>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1.Общие положения</w:t>
      </w:r>
    </w:p>
    <w:p w:rsidR="00B5237D" w:rsidRPr="00B5237D" w:rsidRDefault="00B5237D" w:rsidP="00B5237D">
      <w:pPr>
        <w:spacing w:after="0" w:line="240" w:lineRule="auto"/>
        <w:ind w:firstLine="709"/>
        <w:jc w:val="center"/>
        <w:rPr>
          <w:rFonts w:ascii="Times New Roman" w:eastAsia="Times New Roman" w:hAnsi="Times New Roman" w:cs="Times New Roman"/>
          <w:bCs/>
          <w:color w:val="000000"/>
          <w:sz w:val="28"/>
          <w:szCs w:val="28"/>
          <w:lang w:eastAsia="ru-RU"/>
        </w:rPr>
      </w:pP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1.1. Настоящим Порядком определяется хранение, сбор, обезвреживание, транспортировка и захоронение (утилизацию) биологических отходов на территории Недвиговского сельского поселения Мясниковского района Ростовской области (далее – поселение).</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Перемещение, хранение, переработка и утилизация биологических отходов регламентированы Приказом Минсельхоза России от 26.10.2020 № 626 «Об утверждении Ветеринарных правил перемещения, хранения, переработки и утилизации биологических отходов».</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Данный Порядок регулирует отношения, возникающие в области обращения с биологическими отходами на окружающую среду, здоровье человека, создания благоприятной санитарно-эпидемиологической ситуации на территории поселения. Настоящий Порядок является обязательным для использования владельцами животных независимо от способа ведения хозяйства, а также организациями, предприятиями (в дальнейшем организациями) всех форм собственности, занимающимися производством, транспортировкой, заготовкой и переработкой продуктов и сырья животного происхождения.</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Порядок определяет условия и способы хранения, сбора, обезвреживания, транспортировки и захоронения (утилизации) биологических отходов на территории поселения.</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 xml:space="preserve">1.2 Порядок уничтожения </w:t>
      </w:r>
      <w:proofErr w:type="gramStart"/>
      <w:r w:rsidRPr="00B5237D">
        <w:rPr>
          <w:rFonts w:ascii="Times New Roman" w:eastAsia="Times New Roman" w:hAnsi="Times New Roman" w:cs="Times New Roman"/>
          <w:bCs/>
          <w:color w:val="000000"/>
          <w:sz w:val="28"/>
          <w:szCs w:val="28"/>
          <w:lang w:eastAsia="ru-RU"/>
        </w:rPr>
        <w:t>биологических отходов</w:t>
      </w:r>
      <w:proofErr w:type="gramEnd"/>
      <w:r w:rsidRPr="00B5237D">
        <w:rPr>
          <w:rFonts w:ascii="Times New Roman" w:eastAsia="Times New Roman" w:hAnsi="Times New Roman" w:cs="Times New Roman"/>
          <w:bCs/>
          <w:color w:val="000000"/>
          <w:sz w:val="28"/>
          <w:szCs w:val="28"/>
          <w:lang w:eastAsia="ru-RU"/>
        </w:rPr>
        <w:t xml:space="preserve"> зараженных или контаминированных возбудителями опасных болезней определяется ветеринарной службой.</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1.3 Биологическими отходами являются:</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 xml:space="preserve">-трупы животных и птиц, в </w:t>
      </w:r>
      <w:proofErr w:type="spellStart"/>
      <w:r w:rsidRPr="00B5237D">
        <w:rPr>
          <w:rFonts w:ascii="Times New Roman" w:eastAsia="Times New Roman" w:hAnsi="Times New Roman" w:cs="Times New Roman"/>
          <w:bCs/>
          <w:color w:val="000000"/>
          <w:sz w:val="28"/>
          <w:szCs w:val="28"/>
          <w:lang w:eastAsia="ru-RU"/>
        </w:rPr>
        <w:t>т.ч</w:t>
      </w:r>
      <w:proofErr w:type="spellEnd"/>
      <w:r w:rsidRPr="00B5237D">
        <w:rPr>
          <w:rFonts w:ascii="Times New Roman" w:eastAsia="Times New Roman" w:hAnsi="Times New Roman" w:cs="Times New Roman"/>
          <w:bCs/>
          <w:color w:val="000000"/>
          <w:sz w:val="28"/>
          <w:szCs w:val="28"/>
          <w:lang w:eastAsia="ru-RU"/>
        </w:rPr>
        <w:t>. лабораторных;</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-абортированные и мертворожденные плоды животных;</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 xml:space="preserve">-ветеринарные </w:t>
      </w:r>
      <w:proofErr w:type="spellStart"/>
      <w:r w:rsidRPr="00B5237D">
        <w:rPr>
          <w:rFonts w:ascii="Times New Roman" w:eastAsia="Times New Roman" w:hAnsi="Times New Roman" w:cs="Times New Roman"/>
          <w:bCs/>
          <w:color w:val="000000"/>
          <w:sz w:val="28"/>
          <w:szCs w:val="28"/>
          <w:lang w:eastAsia="ru-RU"/>
        </w:rPr>
        <w:t>конфискаты</w:t>
      </w:r>
      <w:proofErr w:type="spellEnd"/>
      <w:r w:rsidRPr="00B5237D">
        <w:rPr>
          <w:rFonts w:ascii="Times New Roman" w:eastAsia="Times New Roman" w:hAnsi="Times New Roman" w:cs="Times New Roman"/>
          <w:bCs/>
          <w:color w:val="000000"/>
          <w:sz w:val="28"/>
          <w:szCs w:val="28"/>
          <w:lang w:eastAsia="ru-RU"/>
        </w:rPr>
        <w:t xml:space="preserve"> (мясо, рыба, другая продукция животного происхождения), выявленные после ветеринарно-санитарной экспертизы на убойных пунктах, хладобойнях, в мясо-, </w:t>
      </w:r>
      <w:proofErr w:type="spellStart"/>
      <w:r w:rsidRPr="00B5237D">
        <w:rPr>
          <w:rFonts w:ascii="Times New Roman" w:eastAsia="Times New Roman" w:hAnsi="Times New Roman" w:cs="Times New Roman"/>
          <w:bCs/>
          <w:color w:val="000000"/>
          <w:sz w:val="28"/>
          <w:szCs w:val="28"/>
          <w:lang w:eastAsia="ru-RU"/>
        </w:rPr>
        <w:t>рыбо</w:t>
      </w:r>
      <w:proofErr w:type="spellEnd"/>
      <w:r w:rsidRPr="00B5237D">
        <w:rPr>
          <w:rFonts w:ascii="Times New Roman" w:eastAsia="Times New Roman" w:hAnsi="Times New Roman" w:cs="Times New Roman"/>
          <w:bCs/>
          <w:color w:val="000000"/>
          <w:sz w:val="28"/>
          <w:szCs w:val="28"/>
          <w:lang w:eastAsia="ru-RU"/>
        </w:rPr>
        <w:t>-перерабатывающих организациях, рынках, организациях торговли и других объектах;</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-другие отходы, полученные при переработке пищевого и непищевого сырья животного происхождения.</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lastRenderedPageBreak/>
        <w:t>1.4 Обязанность по доставке биологических отходов для захоронения (сжигания) возлагается на владельца данных отходов.</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1.5 Биологические отходы утилизируют в соответствии с действующими правилами обеззараживания в биотермических ямах или уничтожают сжиганием в специально отведенных местах.</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1.6 Категорически запрещается сброс биологических отходов в бытовые мусорные контейнеры и вывоз их на свалки для захоронения.</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 xml:space="preserve">1.7. Биологические отходы, зараженные или контаминированные возбудителями: сибирской язвы, эмфизематозного рогатого скота и овец, африканской чумы свиней, ботулизма, сапа, эпизоотического лимфангоита, </w:t>
      </w:r>
      <w:proofErr w:type="spellStart"/>
      <w:r w:rsidRPr="00B5237D">
        <w:rPr>
          <w:rFonts w:ascii="Times New Roman" w:eastAsia="Times New Roman" w:hAnsi="Times New Roman" w:cs="Times New Roman"/>
          <w:bCs/>
          <w:color w:val="000000"/>
          <w:sz w:val="28"/>
          <w:szCs w:val="28"/>
          <w:lang w:eastAsia="ru-RU"/>
        </w:rPr>
        <w:t>мелиодоза</w:t>
      </w:r>
      <w:proofErr w:type="spellEnd"/>
      <w:r w:rsidRPr="00B5237D">
        <w:rPr>
          <w:rFonts w:ascii="Times New Roman" w:eastAsia="Times New Roman" w:hAnsi="Times New Roman" w:cs="Times New Roman"/>
          <w:bCs/>
          <w:color w:val="000000"/>
          <w:sz w:val="28"/>
          <w:szCs w:val="28"/>
          <w:lang w:eastAsia="ru-RU"/>
        </w:rPr>
        <w:t xml:space="preserve"> (ложного сапа) </w:t>
      </w:r>
      <w:proofErr w:type="spellStart"/>
      <w:r w:rsidRPr="00B5237D">
        <w:rPr>
          <w:rFonts w:ascii="Times New Roman" w:eastAsia="Times New Roman" w:hAnsi="Times New Roman" w:cs="Times New Roman"/>
          <w:bCs/>
          <w:color w:val="000000"/>
          <w:sz w:val="28"/>
          <w:szCs w:val="28"/>
          <w:lang w:eastAsia="ru-RU"/>
        </w:rPr>
        <w:t>миксоматоза</w:t>
      </w:r>
      <w:proofErr w:type="spellEnd"/>
      <w:r w:rsidRPr="00B5237D">
        <w:rPr>
          <w:rFonts w:ascii="Times New Roman" w:eastAsia="Times New Roman" w:hAnsi="Times New Roman" w:cs="Times New Roman"/>
          <w:bCs/>
          <w:color w:val="000000"/>
          <w:sz w:val="28"/>
          <w:szCs w:val="28"/>
          <w:lang w:eastAsia="ru-RU"/>
        </w:rPr>
        <w:t>, геморрагической болезни кроликов, чумы птиц, сжигают на месте болезней, ранее не зарегистрированных на территории Ленинградской области, сжигают.</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p>
    <w:p w:rsidR="00B5237D" w:rsidRPr="00B5237D" w:rsidRDefault="00B5237D" w:rsidP="00B5237D">
      <w:pPr>
        <w:spacing w:after="0" w:line="240" w:lineRule="auto"/>
        <w:ind w:firstLine="709"/>
        <w:jc w:val="center"/>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2. Сбор и перевозка биологических отходов</w:t>
      </w:r>
    </w:p>
    <w:p w:rsidR="00B5237D" w:rsidRPr="00B5237D" w:rsidRDefault="00B5237D" w:rsidP="00B5237D">
      <w:pPr>
        <w:spacing w:after="0" w:line="240" w:lineRule="auto"/>
        <w:ind w:firstLine="709"/>
        <w:jc w:val="center"/>
        <w:rPr>
          <w:rFonts w:ascii="Times New Roman" w:eastAsia="Times New Roman" w:hAnsi="Times New Roman" w:cs="Times New Roman"/>
          <w:bCs/>
          <w:color w:val="000000"/>
          <w:sz w:val="28"/>
          <w:szCs w:val="28"/>
          <w:lang w:eastAsia="ru-RU"/>
        </w:rPr>
      </w:pP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2.1 Владельцы животных, в срок не более суток с момента гибели животного, обнаружения абортированного или мертворожденного плода, извещают об этом ветеринарное учреждение, специалист которого на месте производит осмотр и определяет мероприятия по утилизации или уничтожению биологических отходов. Обязанность по доставке специалиста ветеринарного учреждения к месту осмотра возлагается на владельца биологических отходов.</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2.2 Сбор и перевозка биологических отходов производится владельцем биологических отходов на специально оборудованном автотранспорте к установленному месту захоронения или утилизации биологических отходов (скотомогильнику) или транспортом сельскохозяйственных предприятий или коммунальных служб по договорам с этими организациями, заключенными владельцами биологических отходов самостоятельно. Транспортное средство, выделенное для перевозки биологических отходов, оборудуются водонепроницаемыми закрытыми кузовами, которые легко подвергаются санитарной обработке. Использование такого транспорта для перевозки кормов и пищевых продуктов запрещается.</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2.3 После погрузки биологических отходов на транспортное средство обязательно дезинфицируется место, где они находились. Почва (место), где лежал труп животного или другие биологические отходы дезинфицируется сухой хлорной известью из расчета 5 кг/кв. м и перекапывается на глубину 25 см.</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 xml:space="preserve">Транспортное средство, инвентарь, инструменты, оборудование дезинфицируются после каждого случая доставки </w:t>
      </w:r>
      <w:proofErr w:type="spellStart"/>
      <w:r w:rsidRPr="00B5237D">
        <w:rPr>
          <w:rFonts w:ascii="Times New Roman" w:eastAsia="Times New Roman" w:hAnsi="Times New Roman" w:cs="Times New Roman"/>
          <w:bCs/>
          <w:color w:val="000000"/>
          <w:sz w:val="28"/>
          <w:szCs w:val="28"/>
          <w:lang w:eastAsia="ru-RU"/>
        </w:rPr>
        <w:t>биоотходов</w:t>
      </w:r>
      <w:proofErr w:type="spellEnd"/>
      <w:r w:rsidRPr="00B5237D">
        <w:rPr>
          <w:rFonts w:ascii="Times New Roman" w:eastAsia="Times New Roman" w:hAnsi="Times New Roman" w:cs="Times New Roman"/>
          <w:bCs/>
          <w:color w:val="000000"/>
          <w:sz w:val="28"/>
          <w:szCs w:val="28"/>
          <w:lang w:eastAsia="ru-RU"/>
        </w:rPr>
        <w:t xml:space="preserve"> для уничтожения.</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2.4 Сбор трупов диких (бродячих) животных осуществляется специализированной организацией.</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2.5 Услуги по доставке биологических отходов к месту уничтожения оплачиваются:</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1) владельцами биологических отходов;</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lastRenderedPageBreak/>
        <w:t>2) за счет бюджета сельского поселения - в случае, когда владельца биологических отходов не представляется возможным определить, в том числе умерших диких (бродячих) животных и птиц.</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p>
    <w:p w:rsidR="00B5237D" w:rsidRPr="00B5237D" w:rsidRDefault="00B5237D" w:rsidP="00B5237D">
      <w:pPr>
        <w:spacing w:after="0" w:line="240" w:lineRule="auto"/>
        <w:ind w:firstLine="709"/>
        <w:jc w:val="center"/>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3. Уничтожение биологических отходов</w:t>
      </w:r>
    </w:p>
    <w:p w:rsidR="00B5237D" w:rsidRPr="00B5237D" w:rsidRDefault="00B5237D" w:rsidP="00B5237D">
      <w:pPr>
        <w:spacing w:after="0" w:line="240" w:lineRule="auto"/>
        <w:ind w:firstLine="709"/>
        <w:jc w:val="center"/>
        <w:rPr>
          <w:rFonts w:ascii="Times New Roman" w:eastAsia="Times New Roman" w:hAnsi="Times New Roman" w:cs="Times New Roman"/>
          <w:bCs/>
          <w:color w:val="000000"/>
          <w:sz w:val="28"/>
          <w:szCs w:val="28"/>
          <w:lang w:eastAsia="ru-RU"/>
        </w:rPr>
      </w:pP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3.1. Уничтожение биологических отходов осуществляется сжиганием, либо в биотермических ямах.</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3.2 Сжигание биологических отходов проводят за счет владельцев биологических отходов под контролем ветеринарного специалиста, в земляных траншеях (ямах) до образования негорючего неорганического остатка.</w:t>
      </w:r>
    </w:p>
    <w:p w:rsidR="00B5237D" w:rsidRPr="00B5237D" w:rsidRDefault="00B5237D" w:rsidP="00B5237D">
      <w:pPr>
        <w:spacing w:after="0" w:line="240" w:lineRule="auto"/>
        <w:ind w:firstLine="709"/>
        <w:jc w:val="center"/>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4. Эксплуатация скотомогильников</w:t>
      </w:r>
    </w:p>
    <w:p w:rsidR="00B5237D" w:rsidRPr="00B5237D" w:rsidRDefault="00B5237D" w:rsidP="00B5237D">
      <w:pPr>
        <w:spacing w:after="0" w:line="240" w:lineRule="auto"/>
        <w:ind w:firstLine="709"/>
        <w:jc w:val="center"/>
        <w:rPr>
          <w:rFonts w:ascii="Times New Roman" w:eastAsia="Times New Roman" w:hAnsi="Times New Roman" w:cs="Times New Roman"/>
          <w:bCs/>
          <w:color w:val="000000"/>
          <w:sz w:val="28"/>
          <w:szCs w:val="28"/>
          <w:lang w:eastAsia="ru-RU"/>
        </w:rPr>
      </w:pP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4.1 Биологические отходы перед уничтожением подвергают ветеринарному осмотру. При этом сверяется соответствие каждого материала (по биркам) с сопроводительными документами. В случае необходимости проводят патологоанатомическое вскрытие трупов.</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4.2. После каждого сброса биологических отходов крышку биотермической ямы плотно закрывают.</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4.3. На территории скотомогильника (биотермической ямы) запрещается:</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-пасти скот, косить траву;</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-брать, выносить, вывозить землю и гуммированный остаток за его пределы.</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4.4 Ответственность за устройство, санитарное состояние и оборудование скотомогильника (биотермической ямы) в соответствии с настоящим Порядком возлагается на руководителей организаций, в ведении которых находятся эти объекты.</w:t>
      </w: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p>
    <w:p w:rsidR="00B5237D" w:rsidRPr="00B5237D" w:rsidRDefault="00B5237D" w:rsidP="00B5237D">
      <w:pPr>
        <w:spacing w:after="0" w:line="240" w:lineRule="auto"/>
        <w:ind w:firstLine="709"/>
        <w:jc w:val="center"/>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5. Ответственность за несоблюдение настоящего Порядка</w:t>
      </w:r>
    </w:p>
    <w:p w:rsidR="00B5237D" w:rsidRPr="00B5237D" w:rsidRDefault="00B5237D" w:rsidP="00B5237D">
      <w:pPr>
        <w:spacing w:after="0" w:line="240" w:lineRule="auto"/>
        <w:ind w:firstLine="709"/>
        <w:jc w:val="center"/>
        <w:rPr>
          <w:rFonts w:ascii="Times New Roman" w:eastAsia="Times New Roman" w:hAnsi="Times New Roman" w:cs="Times New Roman"/>
          <w:bCs/>
          <w:color w:val="000000"/>
          <w:sz w:val="28"/>
          <w:szCs w:val="28"/>
          <w:lang w:eastAsia="ru-RU"/>
        </w:rPr>
      </w:pPr>
    </w:p>
    <w:p w:rsidR="00B5237D" w:rsidRPr="00B5237D" w:rsidRDefault="00B5237D" w:rsidP="00B5237D">
      <w:pPr>
        <w:spacing w:after="0" w:line="240" w:lineRule="auto"/>
        <w:ind w:firstLine="709"/>
        <w:jc w:val="both"/>
        <w:rPr>
          <w:rFonts w:ascii="Times New Roman" w:eastAsia="Times New Roman" w:hAnsi="Times New Roman" w:cs="Times New Roman"/>
          <w:bCs/>
          <w:color w:val="000000"/>
          <w:sz w:val="28"/>
          <w:szCs w:val="28"/>
          <w:lang w:eastAsia="ru-RU"/>
        </w:rPr>
      </w:pPr>
      <w:r w:rsidRPr="00B5237D">
        <w:rPr>
          <w:rFonts w:ascii="Times New Roman" w:eastAsia="Times New Roman" w:hAnsi="Times New Roman" w:cs="Times New Roman"/>
          <w:bCs/>
          <w:color w:val="000000"/>
          <w:sz w:val="28"/>
          <w:szCs w:val="28"/>
          <w:lang w:eastAsia="ru-RU"/>
        </w:rPr>
        <w:t>5.1. Юридические и физические лица, нарушившие Порядок хранения, сбора, обезвреживания, транспортировки и захоронения (утилизации) биологических отходов на территории поселения несут ответственность в соответствии с действующим законодательством.</w:t>
      </w:r>
    </w:p>
    <w:p w:rsidR="00B5237D" w:rsidRPr="007E20D8" w:rsidRDefault="00B5237D" w:rsidP="007E20D8">
      <w:pPr>
        <w:spacing w:after="0" w:line="240" w:lineRule="auto"/>
        <w:jc w:val="right"/>
        <w:rPr>
          <w:rFonts w:ascii="Times New Roman" w:eastAsia="Times New Roman" w:hAnsi="Times New Roman" w:cs="Times New Roman"/>
          <w:color w:val="000000"/>
          <w:sz w:val="28"/>
          <w:szCs w:val="20"/>
          <w:lang w:eastAsia="ru-RU"/>
        </w:rPr>
      </w:pPr>
    </w:p>
    <w:sectPr w:rsidR="00B5237D" w:rsidRPr="007E20D8" w:rsidSect="00B30A3D">
      <w:headerReference w:type="default" r:id="rId8"/>
      <w:footerReference w:type="even" r:id="rId9"/>
      <w:footerReference w:type="default" r:id="rId10"/>
      <w:pgSz w:w="11906" w:h="16838"/>
      <w:pgMar w:top="709" w:right="1134" w:bottom="709" w:left="1134"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B74" w:rsidRDefault="00C26B74" w:rsidP="0026027F">
      <w:pPr>
        <w:spacing w:after="0" w:line="240" w:lineRule="auto"/>
      </w:pPr>
      <w:r>
        <w:separator/>
      </w:r>
    </w:p>
  </w:endnote>
  <w:endnote w:type="continuationSeparator" w:id="0">
    <w:p w:rsidR="00C26B74" w:rsidRDefault="00C26B74"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CYR">
    <w:panose1 w:val="02020603050405020304"/>
    <w:charset w:val="CC"/>
    <w:family w:val="roman"/>
    <w:pitch w:val="variable"/>
    <w:sig w:usb0="E0002EFF" w:usb1="C000785B" w:usb2="00000009" w:usb3="00000000" w:csb0="000001FF" w:csb1="00000000"/>
  </w:font>
  <w:font w:name="Kokila">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0D8" w:rsidRDefault="007E20D8"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7E20D8" w:rsidRDefault="007E20D8" w:rsidP="0013770B">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0D8" w:rsidRDefault="007E20D8">
    <w:pPr>
      <w:pStyle w:val="a6"/>
      <w:jc w:val="right"/>
    </w:pPr>
    <w:r>
      <w:fldChar w:fldCharType="begin"/>
    </w:r>
    <w:r>
      <w:instrText>PAGE   \* MERGEFORMAT</w:instrText>
    </w:r>
    <w:r>
      <w:fldChar w:fldCharType="separate"/>
    </w:r>
    <w:r w:rsidR="00414638">
      <w:rPr>
        <w:noProof/>
      </w:rPr>
      <w:t>2</w:t>
    </w:r>
    <w:r>
      <w:fldChar w:fldCharType="end"/>
    </w:r>
  </w:p>
  <w:p w:rsidR="007E20D8" w:rsidRDefault="007E20D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B74" w:rsidRDefault="00C26B74" w:rsidP="0026027F">
      <w:pPr>
        <w:spacing w:after="0" w:line="240" w:lineRule="auto"/>
      </w:pPr>
      <w:r>
        <w:separator/>
      </w:r>
    </w:p>
  </w:footnote>
  <w:footnote w:type="continuationSeparator" w:id="0">
    <w:p w:rsidR="00C26B74" w:rsidRDefault="00C26B74"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0D8" w:rsidRDefault="007E20D8">
    <w:pPr>
      <w:pStyle w:val="a4"/>
      <w:jc w:val="center"/>
    </w:pPr>
    <w:r>
      <w:fldChar w:fldCharType="begin"/>
    </w:r>
    <w:r>
      <w:instrText xml:space="preserve"> PAGE   \* MERGEFORMAT </w:instrText>
    </w:r>
    <w:r>
      <w:fldChar w:fldCharType="separate"/>
    </w:r>
    <w:r w:rsidR="00414638">
      <w:rPr>
        <w:noProof/>
      </w:rPr>
      <w:t>2</w:t>
    </w:r>
    <w:r>
      <w:fldChar w:fldCharType="end"/>
    </w:r>
  </w:p>
  <w:p w:rsidR="007E20D8" w:rsidRDefault="007E20D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237355"/>
    <w:multiLevelType w:val="hybridMultilevel"/>
    <w:tmpl w:val="B7802572"/>
    <w:lvl w:ilvl="0" w:tplc="27BE2D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364C3800"/>
    <w:multiLevelType w:val="hybridMultilevel"/>
    <w:tmpl w:val="505C3536"/>
    <w:lvl w:ilvl="0" w:tplc="0419000F">
      <w:start w:val="1"/>
      <w:numFmt w:val="decimal"/>
      <w:lvlText w:val="%1."/>
      <w:lvlJc w:val="left"/>
      <w:pPr>
        <w:ind w:left="2061"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15:restartNumberingAfterBreak="0">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D3140FB"/>
    <w:multiLevelType w:val="hybridMultilevel"/>
    <w:tmpl w:val="FAB6A59E"/>
    <w:lvl w:ilvl="0" w:tplc="F0FA4DCC">
      <w:start w:val="1"/>
      <w:numFmt w:val="decimal"/>
      <w:lvlText w:val="%1."/>
      <w:lvlJc w:val="left"/>
      <w:pPr>
        <w:ind w:left="720" w:hanging="360"/>
      </w:pPr>
      <w:rPr>
        <w:rFonts w:eastAsia="Calibri"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4BB6BAE"/>
    <w:multiLevelType w:val="hybridMultilevel"/>
    <w:tmpl w:val="97868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2082A6F"/>
    <w:multiLevelType w:val="hybridMultilevel"/>
    <w:tmpl w:val="D21870F0"/>
    <w:lvl w:ilvl="0" w:tplc="B3402F7A">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700539BA"/>
    <w:multiLevelType w:val="hybridMultilevel"/>
    <w:tmpl w:val="A63CB74A"/>
    <w:lvl w:ilvl="0" w:tplc="61DA50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51741EE"/>
    <w:multiLevelType w:val="hybridMultilevel"/>
    <w:tmpl w:val="518CFF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55E63E2"/>
    <w:multiLevelType w:val="multilevel"/>
    <w:tmpl w:val="3F784792"/>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0"/>
  </w:num>
  <w:num w:numId="14">
    <w:abstractNumId w:val="11"/>
  </w:num>
  <w:num w:numId="15">
    <w:abstractNumId w:val="15"/>
  </w:num>
  <w:num w:numId="16">
    <w:abstractNumId w:val="14"/>
  </w:num>
  <w:num w:numId="17">
    <w:abstractNumId w:val="16"/>
  </w:num>
  <w:num w:numId="18">
    <w:abstractNumId w:val="19"/>
  </w:num>
  <w:num w:numId="19">
    <w:abstractNumId w:val="18"/>
  </w:num>
  <w:num w:numId="20">
    <w:abstractNumId w:val="10"/>
  </w:num>
  <w:num w:numId="21">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079C"/>
    <w:rsid w:val="00023085"/>
    <w:rsid w:val="00077AC0"/>
    <w:rsid w:val="00091EE0"/>
    <w:rsid w:val="000961DA"/>
    <w:rsid w:val="000A6001"/>
    <w:rsid w:val="000C364E"/>
    <w:rsid w:val="000C532A"/>
    <w:rsid w:val="0013770B"/>
    <w:rsid w:val="00141118"/>
    <w:rsid w:val="00175F89"/>
    <w:rsid w:val="00176CA2"/>
    <w:rsid w:val="0018139F"/>
    <w:rsid w:val="001942E9"/>
    <w:rsid w:val="001A60AA"/>
    <w:rsid w:val="001B0CEF"/>
    <w:rsid w:val="001B378C"/>
    <w:rsid w:val="001C2C0F"/>
    <w:rsid w:val="001D0BA8"/>
    <w:rsid w:val="001D70FE"/>
    <w:rsid w:val="001E4704"/>
    <w:rsid w:val="001E7672"/>
    <w:rsid w:val="002356C1"/>
    <w:rsid w:val="0026027F"/>
    <w:rsid w:val="00294203"/>
    <w:rsid w:val="002A2CC4"/>
    <w:rsid w:val="002D277D"/>
    <w:rsid w:val="002E0034"/>
    <w:rsid w:val="003268D5"/>
    <w:rsid w:val="00341275"/>
    <w:rsid w:val="003B21CD"/>
    <w:rsid w:val="003C5332"/>
    <w:rsid w:val="00414638"/>
    <w:rsid w:val="00433BD0"/>
    <w:rsid w:val="004852E8"/>
    <w:rsid w:val="004C6F04"/>
    <w:rsid w:val="004F465C"/>
    <w:rsid w:val="00512D98"/>
    <w:rsid w:val="00534B4D"/>
    <w:rsid w:val="0053683A"/>
    <w:rsid w:val="00537062"/>
    <w:rsid w:val="00561638"/>
    <w:rsid w:val="005616C4"/>
    <w:rsid w:val="005909B0"/>
    <w:rsid w:val="005914DD"/>
    <w:rsid w:val="005A1263"/>
    <w:rsid w:val="005A5C2D"/>
    <w:rsid w:val="005B738D"/>
    <w:rsid w:val="005C5D46"/>
    <w:rsid w:val="0060724E"/>
    <w:rsid w:val="00634569"/>
    <w:rsid w:val="006A20F7"/>
    <w:rsid w:val="006B1208"/>
    <w:rsid w:val="006F2BCD"/>
    <w:rsid w:val="006F612B"/>
    <w:rsid w:val="0075732C"/>
    <w:rsid w:val="0077502B"/>
    <w:rsid w:val="007B246C"/>
    <w:rsid w:val="007E20D8"/>
    <w:rsid w:val="007E361B"/>
    <w:rsid w:val="007F07BB"/>
    <w:rsid w:val="008460D1"/>
    <w:rsid w:val="00882868"/>
    <w:rsid w:val="008A22E4"/>
    <w:rsid w:val="008A2913"/>
    <w:rsid w:val="008A41D7"/>
    <w:rsid w:val="008C3299"/>
    <w:rsid w:val="00910DD4"/>
    <w:rsid w:val="009123BF"/>
    <w:rsid w:val="00915E66"/>
    <w:rsid w:val="0093694E"/>
    <w:rsid w:val="009505DA"/>
    <w:rsid w:val="00954771"/>
    <w:rsid w:val="009C78CC"/>
    <w:rsid w:val="009E62F5"/>
    <w:rsid w:val="009F0637"/>
    <w:rsid w:val="00A04460"/>
    <w:rsid w:val="00A100A5"/>
    <w:rsid w:val="00A10979"/>
    <w:rsid w:val="00A24EB2"/>
    <w:rsid w:val="00A44710"/>
    <w:rsid w:val="00A55B01"/>
    <w:rsid w:val="00A75D4D"/>
    <w:rsid w:val="00AC6AA5"/>
    <w:rsid w:val="00AF141D"/>
    <w:rsid w:val="00AF6A98"/>
    <w:rsid w:val="00B22B1A"/>
    <w:rsid w:val="00B30A3D"/>
    <w:rsid w:val="00B5237D"/>
    <w:rsid w:val="00B61DED"/>
    <w:rsid w:val="00B80228"/>
    <w:rsid w:val="00B978CA"/>
    <w:rsid w:val="00BA43C5"/>
    <w:rsid w:val="00BC524D"/>
    <w:rsid w:val="00BE1D87"/>
    <w:rsid w:val="00C2128E"/>
    <w:rsid w:val="00C26087"/>
    <w:rsid w:val="00C26B74"/>
    <w:rsid w:val="00C74A0E"/>
    <w:rsid w:val="00C75687"/>
    <w:rsid w:val="00CD1EBA"/>
    <w:rsid w:val="00CD3963"/>
    <w:rsid w:val="00D22BAD"/>
    <w:rsid w:val="00D47847"/>
    <w:rsid w:val="00D6742B"/>
    <w:rsid w:val="00D6761E"/>
    <w:rsid w:val="00D86402"/>
    <w:rsid w:val="00DC14BF"/>
    <w:rsid w:val="00DC1BBE"/>
    <w:rsid w:val="00E30946"/>
    <w:rsid w:val="00E93923"/>
    <w:rsid w:val="00EA39F1"/>
    <w:rsid w:val="00EA4633"/>
    <w:rsid w:val="00F379AF"/>
    <w:rsid w:val="00F42366"/>
    <w:rsid w:val="00F56E34"/>
    <w:rsid w:val="00F62980"/>
    <w:rsid w:val="00F81B46"/>
    <w:rsid w:val="00FA1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C6D20"/>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
    <w:name w:val="heading 1"/>
    <w:basedOn w:val="a"/>
    <w:next w:val="a"/>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A55B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basedOn w:val="a"/>
    <w:link w:val="af1"/>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aliases w:val="Название"/>
    <w:basedOn w:val="a"/>
    <w:next w:val="a"/>
    <w:link w:val="12"/>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aliases w:val="Название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3770B"/>
    <w:rPr>
      <w:rFonts w:ascii="Cambria" w:eastAsia="Times New Roman" w:hAnsi="Cambria" w:cs="Times New Roman"/>
      <w:b/>
      <w:bCs/>
      <w:sz w:val="26"/>
      <w:szCs w:val="26"/>
      <w:lang w:eastAsia="ru-RU"/>
    </w:rPr>
  </w:style>
  <w:style w:type="numbering" w:customStyle="1" w:styleId="41">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uiPriority w:val="99"/>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iPriority w:val="99"/>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0">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E93923"/>
  </w:style>
  <w:style w:type="character" w:customStyle="1" w:styleId="UnresolvedMention">
    <w:name w:val="Unresolved Mention"/>
    <w:basedOn w:val="a0"/>
    <w:uiPriority w:val="99"/>
    <w:semiHidden/>
    <w:unhideWhenUsed/>
    <w:rsid w:val="00E93923"/>
    <w:rPr>
      <w:color w:val="605E5C"/>
      <w:shd w:val="clear" w:color="auto" w:fill="E1DFDD"/>
    </w:rPr>
  </w:style>
  <w:style w:type="paragraph" w:customStyle="1" w:styleId="aff7">
    <w:name w:val="Знак"/>
    <w:basedOn w:val="a"/>
    <w:rsid w:val="005A5C2D"/>
    <w:pPr>
      <w:spacing w:after="160" w:line="240" w:lineRule="exact"/>
    </w:pPr>
    <w:rPr>
      <w:rFonts w:ascii="Verdana" w:eastAsia="Times New Roman" w:hAnsi="Verdana" w:cs="Verdana"/>
      <w:sz w:val="20"/>
      <w:szCs w:val="20"/>
      <w:lang w:val="en-US"/>
    </w:rPr>
  </w:style>
  <w:style w:type="character" w:customStyle="1" w:styleId="40">
    <w:name w:val="Заголовок 4 Знак"/>
    <w:basedOn w:val="a0"/>
    <w:link w:val="4"/>
    <w:uiPriority w:val="9"/>
    <w:semiHidden/>
    <w:rsid w:val="00A55B0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671642293">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 w:id="211983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10769</Words>
  <Characters>61389</Characters>
  <Application>Microsoft Office Word</Application>
  <DocSecurity>0</DocSecurity>
  <Lines>511</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cp:lastPrinted>2023-07-04T06:34:00Z</cp:lastPrinted>
  <dcterms:created xsi:type="dcterms:W3CDTF">2023-11-27T13:57:00Z</dcterms:created>
  <dcterms:modified xsi:type="dcterms:W3CDTF">2023-12-01T06:19:00Z</dcterms:modified>
</cp:coreProperties>
</file>